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CE82F" w14:textId="6BCF6A3E" w:rsidR="00C21D0A" w:rsidRDefault="00C74C21" w:rsidP="00C21D0A">
      <w:pPr>
        <w:pStyle w:val="Coverdocumentdescription"/>
        <w:spacing w:after="240"/>
      </w:pPr>
      <w:bookmarkStart w:id="0" w:name="_Hlk96088136"/>
      <w:bookmarkEnd w:id="0"/>
      <w:r w:rsidRPr="00C76D0E">
        <w:t>Job description</w:t>
      </w:r>
    </w:p>
    <w:p w14:paraId="0F2BBA4C" w14:textId="0A8609C9" w:rsidR="00C21D0A" w:rsidRPr="00C21D0A" w:rsidRDefault="00244744" w:rsidP="00C21D0A">
      <w:pPr>
        <w:pStyle w:val="Coverdocumentdescription"/>
        <w:spacing w:after="240"/>
        <w:rPr>
          <w:b/>
          <w:bCs/>
          <w:sz w:val="48"/>
          <w:szCs w:val="48"/>
        </w:rPr>
      </w:pPr>
      <w:bookmarkStart w:id="1" w:name="_Hlk137204617"/>
      <w:r>
        <w:rPr>
          <w:b/>
          <w:bCs/>
          <w:color w:val="002060"/>
          <w:sz w:val="48"/>
          <w:szCs w:val="48"/>
        </w:rPr>
        <w:t>ASSOCIATE</w:t>
      </w:r>
      <w:r w:rsidR="00C21D0A" w:rsidRPr="00C21D0A">
        <w:rPr>
          <w:b/>
          <w:bCs/>
          <w:color w:val="002060"/>
          <w:sz w:val="48"/>
          <w:szCs w:val="48"/>
        </w:rPr>
        <w:t xml:space="preserve"> - Property and CASUALTY </w:t>
      </w:r>
      <w:r w:rsidR="00352C8F">
        <w:rPr>
          <w:b/>
          <w:bCs/>
          <w:color w:val="002060"/>
          <w:sz w:val="48"/>
          <w:szCs w:val="48"/>
        </w:rPr>
        <w:t>-</w:t>
      </w:r>
      <w:r w:rsidR="00C21D0A" w:rsidRPr="00C21D0A">
        <w:rPr>
          <w:b/>
          <w:bCs/>
          <w:color w:val="002060"/>
          <w:sz w:val="48"/>
          <w:szCs w:val="48"/>
        </w:rPr>
        <w:t xml:space="preserve"> London</w:t>
      </w:r>
      <w:bookmarkEnd w:id="1"/>
    </w:p>
    <w:p w14:paraId="45CA3D24" w14:textId="77777777" w:rsidR="00352C8F" w:rsidRPr="00934E5D" w:rsidRDefault="00352C8F" w:rsidP="00352C8F">
      <w:pPr>
        <w:pStyle w:val="Heading1"/>
        <w:ind w:right="498"/>
      </w:pPr>
      <w:r w:rsidRPr="00934E5D">
        <w:t>ABOUT US</w:t>
      </w:r>
    </w:p>
    <w:p w14:paraId="7A987494" w14:textId="77777777" w:rsidR="00352C8F" w:rsidRPr="00075978" w:rsidRDefault="00352C8F" w:rsidP="00352C8F">
      <w:pPr>
        <w:pStyle w:val="BodyText"/>
        <w:ind w:right="498"/>
        <w:rPr>
          <w:spacing w:val="-2"/>
          <w:szCs w:val="22"/>
        </w:rPr>
      </w:pPr>
      <w:r w:rsidRPr="00075978">
        <w:rPr>
          <w:spacing w:val="-2"/>
          <w:szCs w:val="22"/>
        </w:rPr>
        <w:t xml:space="preserve">RPC is a dynamic, </w:t>
      </w:r>
      <w:proofErr w:type="gramStart"/>
      <w:r w:rsidRPr="00075978">
        <w:rPr>
          <w:spacing w:val="-2"/>
          <w:szCs w:val="22"/>
        </w:rPr>
        <w:t>collaborative</w:t>
      </w:r>
      <w:proofErr w:type="gramEnd"/>
      <w:r w:rsidRPr="00075978">
        <w:rPr>
          <w:spacing w:val="-2"/>
          <w:szCs w:val="22"/>
        </w:rPr>
        <w:t xml:space="preserve"> and commercial law firm. We love our work</w:t>
      </w:r>
      <w:r>
        <w:rPr>
          <w:spacing w:val="-2"/>
          <w:szCs w:val="22"/>
        </w:rPr>
        <w:t>,</w:t>
      </w:r>
      <w:r w:rsidRPr="00075978">
        <w:rPr>
          <w:spacing w:val="-2"/>
          <w:szCs w:val="22"/>
        </w:rPr>
        <w:t xml:space="preserve"> but we love our clients more. Those clients are often household names, </w:t>
      </w:r>
      <w:r>
        <w:rPr>
          <w:spacing w:val="-2"/>
          <w:szCs w:val="22"/>
        </w:rPr>
        <w:t xml:space="preserve">many of </w:t>
      </w:r>
      <w:r w:rsidRPr="00075978">
        <w:rPr>
          <w:spacing w:val="-2"/>
          <w:szCs w:val="22"/>
        </w:rPr>
        <w:t>our lawyers are market leaders, and by investing in long-term relationships together we achieve award-winning results.</w:t>
      </w:r>
    </w:p>
    <w:p w14:paraId="45BD3E30" w14:textId="77777777" w:rsidR="00352C8F" w:rsidRPr="00075978" w:rsidRDefault="00352C8F" w:rsidP="00352C8F">
      <w:pPr>
        <w:pStyle w:val="BodyText"/>
        <w:ind w:right="498"/>
        <w:rPr>
          <w:spacing w:val="-2"/>
          <w:szCs w:val="22"/>
        </w:rPr>
      </w:pPr>
      <w:r w:rsidRPr="00075978">
        <w:rPr>
          <w:spacing w:val="-2"/>
          <w:szCs w:val="22"/>
        </w:rPr>
        <w:t xml:space="preserve">Headquartered in London and with offices in Bristol, Hong </w:t>
      </w:r>
      <w:proofErr w:type="gramStart"/>
      <w:r w:rsidRPr="00075978">
        <w:rPr>
          <w:spacing w:val="-2"/>
          <w:szCs w:val="22"/>
        </w:rPr>
        <w:t>Kong</w:t>
      </w:r>
      <w:proofErr w:type="gramEnd"/>
      <w:r w:rsidRPr="00075978">
        <w:rPr>
          <w:spacing w:val="-2"/>
          <w:szCs w:val="22"/>
        </w:rPr>
        <w:t xml:space="preserve"> and Singapore, we support our clients globally, both through our own offices and by collaborating with leading law firm networks. We are big enough to handle the most complex matters, and agile enough to adapt quickly to the opportunities and challenges our clients face. </w:t>
      </w:r>
      <w:r w:rsidRPr="00B11F39">
        <w:rPr>
          <w:spacing w:val="-2"/>
          <w:szCs w:val="22"/>
        </w:rPr>
        <w:t>Through our commitment to and focus on five strategic areas of importance – Commercial &amp; Financial Disputes, Insurance, Regulatory, Retail &amp; Consumer and Technology &amp; Media – complemented by a wide variety of practice areas, our revenue increased by 43% in the last three years</w:t>
      </w:r>
      <w:r>
        <w:rPr>
          <w:spacing w:val="-2"/>
          <w:szCs w:val="22"/>
        </w:rPr>
        <w:t>.</w:t>
      </w:r>
    </w:p>
    <w:p w14:paraId="08078AFC" w14:textId="77777777" w:rsidR="00352C8F" w:rsidRDefault="00352C8F" w:rsidP="00352C8F">
      <w:pPr>
        <w:pStyle w:val="BodyText"/>
      </w:pPr>
      <w:r w:rsidRPr="00075978">
        <w:rPr>
          <w:spacing w:val="-2"/>
          <w:szCs w:val="22"/>
        </w:rPr>
        <w:t xml:space="preserve">That commercial success is reinforced by our unique culture. Clients and recruits are often surprised by just how different – how approachable – we are. We hire people with personality and invest heavily in their professional development and wellbeing. Every person at RPC should feel valued, </w:t>
      </w:r>
      <w:proofErr w:type="gramStart"/>
      <w:r w:rsidRPr="00075978">
        <w:rPr>
          <w:spacing w:val="-2"/>
          <w:szCs w:val="22"/>
        </w:rPr>
        <w:t>respected</w:t>
      </w:r>
      <w:proofErr w:type="gramEnd"/>
      <w:r w:rsidRPr="00075978">
        <w:rPr>
          <w:spacing w:val="-2"/>
          <w:szCs w:val="22"/>
        </w:rPr>
        <w:t xml:space="preserve"> and free to be themselves. And we want to help everyone achieve their ambitions – our clients as much as our people.</w:t>
      </w:r>
    </w:p>
    <w:p w14:paraId="246BAD55" w14:textId="77777777" w:rsidR="00352C8F" w:rsidRPr="00934E5D" w:rsidRDefault="00352C8F" w:rsidP="00352C8F">
      <w:pPr>
        <w:pStyle w:val="Heading1"/>
        <w:tabs>
          <w:tab w:val="clear" w:pos="240"/>
          <w:tab w:val="left" w:pos="0"/>
        </w:tabs>
        <w:ind w:right="2835"/>
      </w:pPr>
      <w:r>
        <w:t>DIVERSITY, EQUITY, INCLUSION &amp; BELONGING</w:t>
      </w:r>
    </w:p>
    <w:p w14:paraId="51E549CE" w14:textId="77777777" w:rsidR="00352C8F" w:rsidRDefault="00352C8F" w:rsidP="00352C8F">
      <w:pPr>
        <w:pStyle w:val="BodyText"/>
      </w:pPr>
      <w:r>
        <w:t xml:space="preserve">We are problem solvers. Whether in front of clients or behind the scenes. To solve problems creatively for clients, we need diverse collaborative </w:t>
      </w:r>
      <w:proofErr w:type="gramStart"/>
      <w:r>
        <w:t>thinking;</w:t>
      </w:r>
      <w:proofErr w:type="gramEnd"/>
      <w:r>
        <w:t xml:space="preserve"> drawing on different experiences, backgrounds and perspectives. That means that everyone who either applies to, or works for, the firm is treated equitably. We believe in removing barriers to equal access not least because our people define us and define what we do. </w:t>
      </w:r>
    </w:p>
    <w:p w14:paraId="6E69EF91" w14:textId="644D38F4" w:rsidR="005273D7" w:rsidRPr="00244744" w:rsidRDefault="00352C8F" w:rsidP="00352C8F">
      <w:pPr>
        <w:pStyle w:val="BodyText"/>
        <w:tabs>
          <w:tab w:val="left" w:pos="0"/>
        </w:tabs>
        <w:rPr>
          <w:szCs w:val="20"/>
        </w:rPr>
        <w:sectPr w:rsidR="005273D7" w:rsidRPr="00244744" w:rsidSect="00075978">
          <w:headerReference w:type="even" r:id="rId8"/>
          <w:headerReference w:type="default" r:id="rId9"/>
          <w:footerReference w:type="even" r:id="rId10"/>
          <w:footerReference w:type="default" r:id="rId11"/>
          <w:headerReference w:type="first" r:id="rId12"/>
          <w:footerReference w:type="first" r:id="rId13"/>
          <w:pgSz w:w="11907" w:h="16840" w:code="9"/>
          <w:pgMar w:top="3969" w:right="1418" w:bottom="567" w:left="1418" w:header="709" w:footer="318" w:gutter="0"/>
          <w:cols w:space="720"/>
          <w:docGrid w:linePitch="360" w:charSpace="2161254"/>
        </w:sectPr>
      </w:pPr>
      <w:r>
        <w:t>If you need support and adjustments to do your best work, whether that’s during the recruitment process or throughout your time at RPC, we’re here to help.</w:t>
      </w:r>
    </w:p>
    <w:p w14:paraId="2F31477C" w14:textId="07602F2E" w:rsidR="0064602D" w:rsidRDefault="00633B58" w:rsidP="0064602D">
      <w:pPr>
        <w:pStyle w:val="Heading1"/>
        <w:ind w:right="35"/>
      </w:pPr>
      <w:r w:rsidRPr="002B6648">
        <w:lastRenderedPageBreak/>
        <w:t>ROLE OVERVIEW</w:t>
      </w:r>
      <w:r>
        <w:t xml:space="preserve"> </w:t>
      </w:r>
    </w:p>
    <w:p w14:paraId="0FFEBC6C" w14:textId="77777777" w:rsidR="0064602D" w:rsidRPr="0064602D" w:rsidRDefault="0064602D" w:rsidP="0064602D">
      <w:pPr>
        <w:pStyle w:val="BodyText1"/>
        <w:rPr>
          <w:lang w:val="en-US" w:eastAsia="en-GB"/>
        </w:rPr>
      </w:pPr>
    </w:p>
    <w:p w14:paraId="07181601" w14:textId="09EF723B" w:rsidR="0064602D" w:rsidRPr="0064602D" w:rsidRDefault="0064602D" w:rsidP="0064602D">
      <w:pPr>
        <w:pStyle w:val="BodyText1"/>
        <w:ind w:left="0"/>
        <w:rPr>
          <w:b/>
          <w:bCs/>
          <w:lang w:val="en-US" w:eastAsia="en-GB"/>
        </w:rPr>
      </w:pPr>
      <w:r w:rsidRPr="0064602D">
        <w:rPr>
          <w:b/>
          <w:bCs/>
          <w:color w:val="002060"/>
          <w:lang w:val="en-US" w:eastAsia="en-GB"/>
        </w:rPr>
        <w:t xml:space="preserve">The team </w:t>
      </w:r>
    </w:p>
    <w:p w14:paraId="02EEED8E" w14:textId="77777777" w:rsidR="00244744" w:rsidRDefault="00244744" w:rsidP="00244744">
      <w:pPr>
        <w:pStyle w:val="BodyText"/>
        <w:spacing w:line="360" w:lineRule="auto"/>
        <w:jc w:val="both"/>
      </w:pPr>
      <w:r>
        <w:t xml:space="preserve">Our Property &amp; Casualty (P&amp;C) team is seeking a junior lawyer to be part of its vibrant, fast growing property insurance team in London. The P&amp;C team is part of the firm's Insurance Group and has a well-established client base, acting for </w:t>
      </w:r>
      <w:proofErr w:type="gramStart"/>
      <w:r>
        <w:t>the vast majority of</w:t>
      </w:r>
      <w:proofErr w:type="gramEnd"/>
      <w:r>
        <w:t xml:space="preserve"> household and commercial property Insurers in the market. </w:t>
      </w:r>
    </w:p>
    <w:p w14:paraId="231C0AFF" w14:textId="77777777" w:rsidR="00244744" w:rsidRDefault="00244744" w:rsidP="00244744">
      <w:pPr>
        <w:pStyle w:val="BodyText"/>
        <w:spacing w:line="360" w:lineRule="auto"/>
        <w:jc w:val="both"/>
      </w:pPr>
      <w:r>
        <w:t xml:space="preserve">We offer unparalleled opportunities to work on high profile and high value claims both domestically and internationally in a friendly and dynamic environment. Members of the team regularly represent and advise clients on complex coverage including fraud and claims under the Insurance Act 2015 and CIDRA 2012. Team members are involved in all stages of claims, including handling negotiations, </w:t>
      </w:r>
      <w:proofErr w:type="gramStart"/>
      <w:r>
        <w:t>trials</w:t>
      </w:r>
      <w:proofErr w:type="gramEnd"/>
      <w:r>
        <w:t xml:space="preserve"> and mediations in their own right where appropriate. </w:t>
      </w:r>
    </w:p>
    <w:p w14:paraId="05DEAB24" w14:textId="77777777" w:rsidR="00244744" w:rsidRDefault="00244744" w:rsidP="00244744">
      <w:pPr>
        <w:pStyle w:val="BodyText"/>
        <w:spacing w:line="360" w:lineRule="auto"/>
        <w:jc w:val="both"/>
      </w:pPr>
      <w:r>
        <w:t xml:space="preserve">Fast paced, intellectually stimulating and with considerable autonomy; this role will appeal to practitioners who enjoy dealing with complicated points of law and innovative </w:t>
      </w:r>
      <w:proofErr w:type="gramStart"/>
      <w:r>
        <w:t>solutions, but</w:t>
      </w:r>
      <w:proofErr w:type="gramEnd"/>
      <w:r>
        <w:t xml:space="preserve"> have a strong sense of commerciality and enjoy working collaboratively with clients and other members of the team. </w:t>
      </w:r>
      <w:r w:rsidRPr="005F5FE0">
        <w:t>The role will involve running and assisting senior team members with a case load of high value coverage and/or fraud and/or subrogated recovery claims.</w:t>
      </w:r>
      <w:r>
        <w:t xml:space="preserve"> </w:t>
      </w:r>
    </w:p>
    <w:p w14:paraId="4A5827AB" w14:textId="77777777" w:rsidR="00244744" w:rsidRDefault="00244744" w:rsidP="00244744">
      <w:pPr>
        <w:pStyle w:val="BodyText"/>
        <w:spacing w:line="360" w:lineRule="auto"/>
        <w:jc w:val="both"/>
      </w:pPr>
      <w:r>
        <w:t xml:space="preserve">The P&amp;C team spans London and Bristol. There are currently 2 Partners, 1 Of Counsel, 3 Senior Associates, and 4 Associates based in London and 1 Partner, 4 Senior Associates, 5 Associates, 1 Litigation Executive, 3 Claims Handlers and 1 trainee in the P&amp;C Insurance team based in Bristol. </w:t>
      </w:r>
    </w:p>
    <w:p w14:paraId="33DB6307" w14:textId="601CC09E" w:rsidR="00E970F2" w:rsidRDefault="00244744" w:rsidP="00244744">
      <w:pPr>
        <w:pStyle w:val="BodyText"/>
        <w:spacing w:line="276" w:lineRule="auto"/>
        <w:jc w:val="both"/>
      </w:pPr>
      <w:r>
        <w:t xml:space="preserve">The successful candidate will have the opportunity to work with </w:t>
      </w:r>
      <w:proofErr w:type="gramStart"/>
      <w:r>
        <w:t>a number of</w:t>
      </w:r>
      <w:proofErr w:type="gramEnd"/>
      <w:r>
        <w:t xml:space="preserve"> Partners and lawyers within a vibrant and growing team. You will be given the opportunity to develop as a lawyer, </w:t>
      </w:r>
      <w:proofErr w:type="gramStart"/>
      <w:r>
        <w:t>supervisor</w:t>
      </w:r>
      <w:proofErr w:type="gramEnd"/>
      <w:r>
        <w:t xml:space="preserve"> and manager.</w:t>
      </w:r>
    </w:p>
    <w:p w14:paraId="4A1646A3" w14:textId="53A0C1DE" w:rsidR="00490BE4" w:rsidRDefault="00490BE4" w:rsidP="00244744">
      <w:pPr>
        <w:pStyle w:val="BodyText"/>
        <w:spacing w:line="276" w:lineRule="auto"/>
        <w:jc w:val="both"/>
      </w:pPr>
    </w:p>
    <w:p w14:paraId="593A35A4" w14:textId="2928C62C" w:rsidR="00490BE4" w:rsidRDefault="00490BE4" w:rsidP="00244744">
      <w:pPr>
        <w:pStyle w:val="BodyText"/>
        <w:spacing w:line="276" w:lineRule="auto"/>
        <w:jc w:val="both"/>
      </w:pPr>
    </w:p>
    <w:p w14:paraId="1C47478D" w14:textId="75909D39" w:rsidR="00490BE4" w:rsidRDefault="00490BE4" w:rsidP="00244744">
      <w:pPr>
        <w:pStyle w:val="BodyText"/>
        <w:spacing w:line="276" w:lineRule="auto"/>
        <w:jc w:val="both"/>
      </w:pPr>
    </w:p>
    <w:p w14:paraId="47EC8BF7" w14:textId="58C27119" w:rsidR="00490BE4" w:rsidRDefault="00490BE4" w:rsidP="00244744">
      <w:pPr>
        <w:pStyle w:val="BodyText"/>
        <w:spacing w:line="276" w:lineRule="auto"/>
        <w:jc w:val="both"/>
      </w:pPr>
    </w:p>
    <w:p w14:paraId="3679BB47" w14:textId="77125B8C" w:rsidR="00490BE4" w:rsidRDefault="00490BE4" w:rsidP="00244744">
      <w:pPr>
        <w:pStyle w:val="BodyText"/>
        <w:spacing w:line="276" w:lineRule="auto"/>
        <w:jc w:val="both"/>
      </w:pPr>
    </w:p>
    <w:p w14:paraId="164EF203" w14:textId="6DA72325" w:rsidR="00490BE4" w:rsidRDefault="00490BE4" w:rsidP="00244744">
      <w:pPr>
        <w:pStyle w:val="BodyText"/>
        <w:spacing w:line="276" w:lineRule="auto"/>
        <w:jc w:val="both"/>
      </w:pPr>
    </w:p>
    <w:p w14:paraId="3FFC3C46" w14:textId="77777777" w:rsidR="00490BE4" w:rsidRDefault="00490BE4" w:rsidP="00244744">
      <w:pPr>
        <w:pStyle w:val="BodyText"/>
        <w:spacing w:line="276" w:lineRule="auto"/>
        <w:jc w:val="both"/>
      </w:pPr>
    </w:p>
    <w:p w14:paraId="1E01612D" w14:textId="5DE89EBC" w:rsidR="00745491" w:rsidRDefault="00745491" w:rsidP="00E970F2">
      <w:pPr>
        <w:pStyle w:val="Heading2"/>
      </w:pPr>
      <w:r>
        <w:lastRenderedPageBreak/>
        <w:t>Key responsibilities</w:t>
      </w:r>
    </w:p>
    <w:p w14:paraId="692042E0" w14:textId="77777777" w:rsidR="00244744" w:rsidRPr="005F5FE0" w:rsidRDefault="00244744" w:rsidP="00244744">
      <w:pPr>
        <w:pStyle w:val="BodyText"/>
        <w:numPr>
          <w:ilvl w:val="0"/>
          <w:numId w:val="33"/>
        </w:numPr>
        <w:spacing w:line="360" w:lineRule="auto"/>
        <w:jc w:val="both"/>
        <w:rPr>
          <w:rFonts w:cs="Arial"/>
          <w:b/>
          <w:szCs w:val="20"/>
        </w:rPr>
      </w:pPr>
      <w:r w:rsidRPr="005F5FE0">
        <w:t>Management of a caseload of property insurance claims including coverage and fraud issues</w:t>
      </w:r>
      <w:r>
        <w:t>.</w:t>
      </w:r>
    </w:p>
    <w:p w14:paraId="15B27C12" w14:textId="77777777" w:rsidR="00244744" w:rsidRPr="008179C7" w:rsidRDefault="00244744" w:rsidP="00244744">
      <w:pPr>
        <w:pStyle w:val="BodyText"/>
        <w:numPr>
          <w:ilvl w:val="0"/>
          <w:numId w:val="33"/>
        </w:numPr>
        <w:spacing w:line="360" w:lineRule="auto"/>
        <w:jc w:val="both"/>
        <w:rPr>
          <w:rFonts w:cs="Arial"/>
          <w:b/>
          <w:szCs w:val="20"/>
        </w:rPr>
      </w:pPr>
      <w:r w:rsidRPr="005F5FE0">
        <w:rPr>
          <w:rFonts w:cs="Arial"/>
          <w:bCs/>
          <w:szCs w:val="20"/>
        </w:rPr>
        <w:t>Assisting senior team members on coverage and recovery claims.</w:t>
      </w:r>
    </w:p>
    <w:p w14:paraId="7B4E7934" w14:textId="77777777" w:rsidR="00244744" w:rsidRPr="004C6D8B" w:rsidRDefault="00244744" w:rsidP="00244744">
      <w:pPr>
        <w:pStyle w:val="BodyText"/>
        <w:numPr>
          <w:ilvl w:val="0"/>
          <w:numId w:val="33"/>
        </w:numPr>
        <w:spacing w:line="360" w:lineRule="auto"/>
        <w:jc w:val="both"/>
        <w:rPr>
          <w:rFonts w:cs="Arial"/>
          <w:b/>
          <w:szCs w:val="20"/>
        </w:rPr>
      </w:pPr>
      <w:r>
        <w:t>Delivering high quality and timely output to clients, ensuring high levels of client service and alignment with agreed working practices and client service level agreements.</w:t>
      </w:r>
    </w:p>
    <w:p w14:paraId="0C8CC8B7" w14:textId="77777777" w:rsidR="00244744" w:rsidRPr="004C6D8B" w:rsidRDefault="00244744" w:rsidP="00244744">
      <w:pPr>
        <w:pStyle w:val="BodyText"/>
        <w:numPr>
          <w:ilvl w:val="0"/>
          <w:numId w:val="33"/>
        </w:numPr>
        <w:spacing w:line="360" w:lineRule="auto"/>
        <w:jc w:val="both"/>
        <w:rPr>
          <w:rFonts w:cs="Arial"/>
          <w:b/>
          <w:szCs w:val="20"/>
        </w:rPr>
      </w:pPr>
      <w:r>
        <w:t>Working to develop an environment of constant improvement: enthusiastically sharing with and helping others; and taking responsibility for aspects of team development, such as intranet pages, training and induction, process improvement etc.</w:t>
      </w:r>
    </w:p>
    <w:p w14:paraId="0FFCBBAC" w14:textId="77777777" w:rsidR="00244744" w:rsidRPr="004C6D8B" w:rsidRDefault="00244744" w:rsidP="00244744">
      <w:pPr>
        <w:pStyle w:val="BodyText"/>
        <w:numPr>
          <w:ilvl w:val="0"/>
          <w:numId w:val="33"/>
        </w:numPr>
        <w:spacing w:line="360" w:lineRule="auto"/>
        <w:jc w:val="both"/>
        <w:rPr>
          <w:rFonts w:cs="Arial"/>
          <w:b/>
          <w:szCs w:val="20"/>
        </w:rPr>
      </w:pPr>
      <w:r>
        <w:t>Capturing and collating required Management Information in accordance with agreed practice for clients.</w:t>
      </w:r>
    </w:p>
    <w:p w14:paraId="6DB868E2" w14:textId="77777777" w:rsidR="00244744" w:rsidRPr="004C6D8B" w:rsidRDefault="00244744" w:rsidP="00244744">
      <w:pPr>
        <w:pStyle w:val="BodyText"/>
        <w:numPr>
          <w:ilvl w:val="0"/>
          <w:numId w:val="33"/>
        </w:numPr>
        <w:spacing w:line="360" w:lineRule="auto"/>
        <w:jc w:val="both"/>
        <w:rPr>
          <w:rFonts w:cs="Arial"/>
          <w:b/>
          <w:szCs w:val="20"/>
        </w:rPr>
      </w:pPr>
      <w:r>
        <w:t xml:space="preserve">Contributing to the development and improvement of the team's service, support, </w:t>
      </w:r>
      <w:proofErr w:type="gramStart"/>
      <w:r>
        <w:t>processes</w:t>
      </w:r>
      <w:proofErr w:type="gramEnd"/>
      <w:r>
        <w:t xml:space="preserve"> and procedures.</w:t>
      </w:r>
    </w:p>
    <w:p w14:paraId="6632CB20" w14:textId="6B604354" w:rsidR="00E970F2" w:rsidRPr="00E970F2" w:rsidRDefault="00244744" w:rsidP="00E970F2">
      <w:pPr>
        <w:pStyle w:val="BodyText2"/>
        <w:numPr>
          <w:ilvl w:val="0"/>
          <w:numId w:val="33"/>
        </w:numPr>
      </w:pPr>
      <w:r>
        <w:rPr>
          <w:rFonts w:cs="Arial"/>
          <w:szCs w:val="20"/>
        </w:rPr>
        <w:t>You will have the opportunity to attend client events and/or travel, principally to London.</w:t>
      </w:r>
    </w:p>
    <w:p w14:paraId="3CB078F7" w14:textId="6C8FA58A" w:rsidR="00745491" w:rsidRDefault="00745491" w:rsidP="00E970F2">
      <w:pPr>
        <w:pStyle w:val="Heading2"/>
        <w:ind w:left="775" w:right="-112"/>
        <w:rPr>
          <w:b w:val="0"/>
          <w:bCs w:val="0"/>
          <w:color w:val="auto"/>
        </w:rPr>
      </w:pPr>
    </w:p>
    <w:p w14:paraId="591D8228" w14:textId="77777777" w:rsidR="00745491" w:rsidRPr="00633B58" w:rsidRDefault="00745491" w:rsidP="00745491">
      <w:pPr>
        <w:pStyle w:val="Heading2"/>
        <w:ind w:right="-112"/>
      </w:pPr>
      <w:r>
        <w:t>Knowledge, skills and experience</w:t>
      </w:r>
    </w:p>
    <w:p w14:paraId="0B3DDEF2" w14:textId="7ADAE961" w:rsidR="00244744" w:rsidRPr="00481153" w:rsidRDefault="00BE4632" w:rsidP="00244744">
      <w:pPr>
        <w:pStyle w:val="BodyText"/>
        <w:numPr>
          <w:ilvl w:val="0"/>
          <w:numId w:val="35"/>
        </w:numPr>
        <w:spacing w:line="360" w:lineRule="auto"/>
        <w:jc w:val="both"/>
        <w:rPr>
          <w:rFonts w:cs="Arial"/>
          <w:b/>
          <w:szCs w:val="20"/>
        </w:rPr>
      </w:pPr>
      <w:r>
        <w:rPr>
          <w:rFonts w:cs="Arial"/>
          <w:bCs/>
        </w:rPr>
        <w:t xml:space="preserve">Circa </w:t>
      </w:r>
      <w:r w:rsidR="00F02A49">
        <w:rPr>
          <w:rFonts w:cs="Arial"/>
          <w:bCs/>
        </w:rPr>
        <w:t>1-year</w:t>
      </w:r>
      <w:r>
        <w:rPr>
          <w:rFonts w:cs="Arial"/>
          <w:bCs/>
        </w:rPr>
        <w:t xml:space="preserve"> PQE or equivalent qualifying experience. </w:t>
      </w:r>
    </w:p>
    <w:p w14:paraId="2F84E915" w14:textId="04AE3124" w:rsidR="00BE4632" w:rsidRPr="00BE4632" w:rsidRDefault="00BE4632" w:rsidP="00244744">
      <w:pPr>
        <w:pStyle w:val="BodyText"/>
        <w:numPr>
          <w:ilvl w:val="0"/>
          <w:numId w:val="35"/>
        </w:numPr>
        <w:spacing w:line="360" w:lineRule="auto"/>
        <w:jc w:val="both"/>
        <w:rPr>
          <w:rFonts w:cs="Arial"/>
          <w:b/>
          <w:szCs w:val="20"/>
        </w:rPr>
      </w:pPr>
      <w:r>
        <w:rPr>
          <w:rFonts w:cs="Arial"/>
          <w:bCs/>
          <w:szCs w:val="20"/>
        </w:rPr>
        <w:t>A strong grounding in property insurance</w:t>
      </w:r>
      <w:r w:rsidR="00F02A49">
        <w:rPr>
          <w:rFonts w:cs="Arial"/>
          <w:bCs/>
          <w:szCs w:val="20"/>
        </w:rPr>
        <w:t xml:space="preserve"> including coverage and fraud issues. </w:t>
      </w:r>
    </w:p>
    <w:p w14:paraId="5F9EA10F" w14:textId="10AF8F68" w:rsidR="00244744" w:rsidRPr="00104C61" w:rsidRDefault="00BE4632" w:rsidP="00244744">
      <w:pPr>
        <w:pStyle w:val="BodyText"/>
        <w:numPr>
          <w:ilvl w:val="0"/>
          <w:numId w:val="35"/>
        </w:numPr>
        <w:spacing w:line="360" w:lineRule="auto"/>
        <w:jc w:val="both"/>
        <w:rPr>
          <w:rFonts w:cs="Arial"/>
          <w:b/>
          <w:szCs w:val="20"/>
        </w:rPr>
      </w:pPr>
      <w:r>
        <w:rPr>
          <w:rFonts w:cs="Arial"/>
          <w:bCs/>
          <w:szCs w:val="20"/>
        </w:rPr>
        <w:t>Delivers legal and commercial solutions and establishes collaborative working relationships with clients and colleagues to provide an outstanding client experience.</w:t>
      </w:r>
    </w:p>
    <w:p w14:paraId="6395B0A9" w14:textId="1C531D72" w:rsidR="00244744" w:rsidRPr="00BE4632" w:rsidRDefault="00BE4632" w:rsidP="00244744">
      <w:pPr>
        <w:pStyle w:val="BodyText"/>
        <w:numPr>
          <w:ilvl w:val="0"/>
          <w:numId w:val="35"/>
        </w:numPr>
        <w:spacing w:line="360" w:lineRule="auto"/>
        <w:jc w:val="both"/>
        <w:rPr>
          <w:rFonts w:cs="Arial"/>
          <w:b/>
          <w:szCs w:val="20"/>
        </w:rPr>
      </w:pPr>
      <w:r>
        <w:t>Committed to business development to further grow your network and the practice</w:t>
      </w:r>
      <w:r w:rsidR="00986E48">
        <w:t>.</w:t>
      </w:r>
      <w:r>
        <w:t xml:space="preserve"> </w:t>
      </w:r>
    </w:p>
    <w:p w14:paraId="0BB79B3C" w14:textId="4DDA4FE2" w:rsidR="00BE4632" w:rsidRPr="00BE4632" w:rsidRDefault="00BE4632" w:rsidP="00244744">
      <w:pPr>
        <w:pStyle w:val="BodyText"/>
        <w:numPr>
          <w:ilvl w:val="0"/>
          <w:numId w:val="35"/>
        </w:numPr>
        <w:spacing w:line="360" w:lineRule="auto"/>
        <w:jc w:val="both"/>
        <w:rPr>
          <w:rFonts w:cs="Arial"/>
          <w:b/>
          <w:szCs w:val="20"/>
        </w:rPr>
      </w:pPr>
      <w:r>
        <w:t>Works efficiently and commercially and understands the importance of financial hygiene.</w:t>
      </w:r>
    </w:p>
    <w:p w14:paraId="2ADFF0C3" w14:textId="763BEF87" w:rsidR="00BE4632" w:rsidRPr="00F02A49" w:rsidRDefault="00F02A49" w:rsidP="00244744">
      <w:pPr>
        <w:pStyle w:val="BodyText"/>
        <w:numPr>
          <w:ilvl w:val="0"/>
          <w:numId w:val="35"/>
        </w:numPr>
        <w:spacing w:line="360" w:lineRule="auto"/>
        <w:jc w:val="both"/>
        <w:rPr>
          <w:rFonts w:cs="Arial"/>
          <w:b/>
          <w:szCs w:val="20"/>
        </w:rPr>
      </w:pPr>
      <w:r>
        <w:t>Collaborative and works effectively in a team.</w:t>
      </w:r>
    </w:p>
    <w:p w14:paraId="46CEC247" w14:textId="38211715" w:rsidR="00F02A49" w:rsidRPr="00481153" w:rsidRDefault="00F02A49" w:rsidP="00244744">
      <w:pPr>
        <w:pStyle w:val="BodyText"/>
        <w:numPr>
          <w:ilvl w:val="0"/>
          <w:numId w:val="35"/>
        </w:numPr>
        <w:spacing w:line="360" w:lineRule="auto"/>
        <w:jc w:val="both"/>
        <w:rPr>
          <w:rFonts w:cs="Arial"/>
          <w:b/>
          <w:szCs w:val="20"/>
        </w:rPr>
      </w:pPr>
      <w:r>
        <w:t xml:space="preserve">Committed to being part of a supportive, </w:t>
      </w:r>
      <w:r w:rsidR="00986E48">
        <w:t>inclusive,</w:t>
      </w:r>
      <w:r>
        <w:t xml:space="preserve"> and collaborative firm culture.</w:t>
      </w:r>
    </w:p>
    <w:p w14:paraId="1DFD03C1" w14:textId="5E2ABEEF" w:rsidR="00745491" w:rsidRPr="009C1955" w:rsidRDefault="00244744" w:rsidP="00F02A49">
      <w:pPr>
        <w:pStyle w:val="BodyText"/>
        <w:numPr>
          <w:ilvl w:val="0"/>
          <w:numId w:val="35"/>
        </w:numPr>
        <w:spacing w:line="360" w:lineRule="auto"/>
        <w:jc w:val="both"/>
      </w:pPr>
      <w:r>
        <w:t>Good communication skills</w:t>
      </w:r>
    </w:p>
    <w:sectPr w:rsidR="00745491" w:rsidRPr="009C1955" w:rsidSect="00C66EFC">
      <w:headerReference w:type="default" r:id="rId14"/>
      <w:footerReference w:type="default" r:id="rId15"/>
      <w:headerReference w:type="first" r:id="rId16"/>
      <w:footerReference w:type="first" r:id="rId17"/>
      <w:pgSz w:w="11907" w:h="16840" w:code="9"/>
      <w:pgMar w:top="2155" w:right="1418" w:bottom="1276" w:left="1418" w:header="709" w:footer="601" w:gutter="0"/>
      <w:cols w:space="720"/>
      <w:titlePg/>
      <w:docGrid w:linePitch="360" w:charSpace="2161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AA05C" w14:textId="77777777" w:rsidR="00997F0C" w:rsidRDefault="00997F0C" w:rsidP="005C0C8D">
      <w:r>
        <w:separator/>
      </w:r>
    </w:p>
  </w:endnote>
  <w:endnote w:type="continuationSeparator" w:id="0">
    <w:p w14:paraId="09DBA24B" w14:textId="77777777" w:rsidR="00997F0C" w:rsidRDefault="00997F0C"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12F4" w14:textId="77777777" w:rsidR="00E970F2" w:rsidRDefault="00E970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BD7F" w14:textId="77777777" w:rsidR="00C24928" w:rsidRPr="003C1B9E" w:rsidRDefault="002A3C02" w:rsidP="007861E1">
    <w:pPr>
      <w:pStyle w:val="BodyText"/>
      <w:spacing w:after="360" w:line="240" w:lineRule="auto"/>
      <w:ind w:left="14"/>
      <w:rPr>
        <w:sz w:val="19"/>
        <w:szCs w:val="19"/>
      </w:rPr>
    </w:pPr>
    <w:r w:rsidRPr="003C1B9E">
      <w:rPr>
        <w:noProof/>
        <w:sz w:val="19"/>
        <w:szCs w:val="19"/>
      </w:rPr>
      <w:drawing>
        <wp:inline distT="0" distB="0" distL="0" distR="0" wp14:anchorId="790AD9E5" wp14:editId="305613F6">
          <wp:extent cx="5807319" cy="3922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p>
  <w:p w14:paraId="3C1479F8" w14:textId="7A92A233" w:rsidR="00C24928" w:rsidRPr="003C1B9E" w:rsidRDefault="00C24928" w:rsidP="00C24928">
    <w:pPr>
      <w:pStyle w:val="BodyText"/>
      <w:tabs>
        <w:tab w:val="right" w:pos="10773"/>
      </w:tabs>
      <w:rPr>
        <w:sz w:val="19"/>
        <w:szCs w:val="19"/>
      </w:rPr>
    </w:pPr>
    <w:r w:rsidRPr="003C1B9E">
      <w:rPr>
        <w:sz w:val="19"/>
        <w:szCs w:val="19"/>
      </w:rPr>
      <w:t xml:space="preserve">RPC JOB DESCRIPTION  |  </w:t>
    </w:r>
    <w:permStart w:id="183977241" w:edGrp="everyone"/>
    <w:r w:rsidR="00A971D9" w:rsidRPr="003C1B9E">
      <w:rPr>
        <w:sz w:val="19"/>
        <w:szCs w:val="19"/>
      </w:rPr>
      <w:fldChar w:fldCharType="begin"/>
    </w:r>
    <w:r w:rsidR="00A971D9" w:rsidRPr="003C1B9E">
      <w:rPr>
        <w:sz w:val="19"/>
        <w:szCs w:val="19"/>
      </w:rPr>
      <w:instrText xml:space="preserve"> REF Mainheading \h  \* MERGEFORMAT </w:instrText>
    </w:r>
    <w:r w:rsidR="00A971D9" w:rsidRPr="003C1B9E">
      <w:rPr>
        <w:sz w:val="19"/>
        <w:szCs w:val="19"/>
      </w:rPr>
    </w:r>
    <w:r w:rsidR="00A971D9" w:rsidRPr="003C1B9E">
      <w:rPr>
        <w:sz w:val="19"/>
        <w:szCs w:val="19"/>
      </w:rPr>
      <w:fldChar w:fldCharType="separate"/>
    </w:r>
    <w:r w:rsidR="00633B58">
      <w:rPr>
        <w:sz w:val="19"/>
        <w:szCs w:val="19"/>
      </w:rPr>
      <w:t xml:space="preserve">Property and Casualty </w:t>
    </w:r>
    <w:r w:rsidR="00244744">
      <w:rPr>
        <w:sz w:val="19"/>
        <w:szCs w:val="19"/>
      </w:rPr>
      <w:t>Associate</w:t>
    </w:r>
    <w:r w:rsidR="00997F0C" w:rsidRPr="00997F0C">
      <w:rPr>
        <w:sz w:val="19"/>
        <w:szCs w:val="19"/>
      </w:rPr>
      <w:t xml:space="preserve"> – London </w:t>
    </w:r>
    <w:r w:rsidR="00A971D9" w:rsidRPr="003C1B9E">
      <w:rPr>
        <w:sz w:val="19"/>
        <w:szCs w:val="19"/>
      </w:rPr>
      <w:fldChar w:fldCharType="end"/>
    </w:r>
    <w:permEnd w:id="183977241"/>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002A3C02" w:rsidRPr="003C1B9E">
      <w:rPr>
        <w:noProof/>
        <w:sz w:val="19"/>
        <w:szCs w:val="19"/>
      </w:rPr>
      <w:fldChar w:fldCharType="begin"/>
    </w:r>
    <w:r w:rsidR="002A3C02" w:rsidRPr="003C1B9E">
      <w:rPr>
        <w:noProof/>
        <w:sz w:val="19"/>
        <w:szCs w:val="19"/>
      </w:rPr>
      <w:instrText xml:space="preserve"> NUMPAGES   \* MERGEFORMAT </w:instrText>
    </w:r>
    <w:r w:rsidR="002A3C02" w:rsidRPr="003C1B9E">
      <w:rPr>
        <w:noProof/>
        <w:sz w:val="19"/>
        <w:szCs w:val="19"/>
      </w:rPr>
      <w:fldChar w:fldCharType="separate"/>
    </w:r>
    <w:r w:rsidR="002A3C02" w:rsidRPr="003C1B9E">
      <w:rPr>
        <w:noProof/>
        <w:sz w:val="19"/>
        <w:szCs w:val="19"/>
      </w:rPr>
      <w:t>3</w:t>
    </w:r>
    <w:r w:rsidR="002A3C02" w:rsidRPr="003C1B9E">
      <w:rPr>
        <w:noProof/>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21DA" w14:textId="77777777" w:rsidR="006F2578" w:rsidRPr="00A971D9" w:rsidRDefault="006F2578" w:rsidP="006F2578">
    <w:pPr>
      <w:pStyle w:val="BodyText"/>
      <w:tabs>
        <w:tab w:val="right" w:pos="10773"/>
      </w:tabs>
      <w:rPr>
        <w:sz w:val="19"/>
        <w:szCs w:val="19"/>
      </w:rPr>
    </w:pPr>
    <w:r w:rsidRPr="00A971D9">
      <w:rPr>
        <w:sz w:val="19"/>
        <w:szCs w:val="19"/>
      </w:rPr>
      <w:t xml:space="preserve">RPC JOB DESCRIPTION  |  </w:t>
    </w:r>
    <w:permStart w:id="1750549951" w:edGrp="everyone"/>
    <w:r w:rsidRPr="00A971D9">
      <w:rPr>
        <w:sz w:val="19"/>
        <w:szCs w:val="19"/>
      </w:rPr>
      <w:fldChar w:fldCharType="begin"/>
    </w:r>
    <w:r w:rsidRPr="00A971D9">
      <w:rPr>
        <w:sz w:val="19"/>
        <w:szCs w:val="19"/>
      </w:rPr>
      <w:instrText xml:space="preserve"> REF Mainheading \h  \* MERGEFORMAT </w:instrText>
    </w:r>
    <w:r w:rsidRPr="00A971D9">
      <w:rPr>
        <w:sz w:val="19"/>
        <w:szCs w:val="19"/>
      </w:rPr>
    </w:r>
    <w:r w:rsidRPr="00A971D9">
      <w:rPr>
        <w:sz w:val="19"/>
        <w:szCs w:val="19"/>
      </w:rPr>
      <w:fldChar w:fldCharType="separate"/>
    </w:r>
    <w:r w:rsidR="00997F0C" w:rsidRPr="00997F0C">
      <w:rPr>
        <w:sz w:val="19"/>
        <w:szCs w:val="19"/>
      </w:rPr>
      <w:t>Real Estate Lawyer – London – NQ+</w:t>
    </w:r>
    <w:r w:rsidRPr="00A971D9">
      <w:rPr>
        <w:sz w:val="19"/>
        <w:szCs w:val="19"/>
      </w:rPr>
      <w:fldChar w:fldCharType="end"/>
    </w:r>
    <w:permEnd w:id="1750549951"/>
    <w:r w:rsidRPr="00A971D9">
      <w:rPr>
        <w:sz w:val="19"/>
        <w:szCs w:val="19"/>
      </w:rPr>
      <w:tab/>
      <w:t xml:space="preserve">Page </w:t>
    </w:r>
    <w:r w:rsidRPr="00A971D9">
      <w:rPr>
        <w:sz w:val="19"/>
        <w:szCs w:val="19"/>
      </w:rPr>
      <w:fldChar w:fldCharType="begin"/>
    </w:r>
    <w:r w:rsidRPr="00A971D9">
      <w:rPr>
        <w:sz w:val="19"/>
        <w:szCs w:val="19"/>
      </w:rPr>
      <w:instrText xml:space="preserve"> PAGE   \* MERGEFORMAT </w:instrText>
    </w:r>
    <w:r w:rsidRPr="00A971D9">
      <w:rPr>
        <w:sz w:val="19"/>
        <w:szCs w:val="19"/>
      </w:rPr>
      <w:fldChar w:fldCharType="separate"/>
    </w:r>
    <w:r>
      <w:rPr>
        <w:sz w:val="19"/>
        <w:szCs w:val="19"/>
      </w:rPr>
      <w:t>1</w:t>
    </w:r>
    <w:r w:rsidRPr="00A971D9">
      <w:rPr>
        <w:noProof/>
        <w:sz w:val="19"/>
        <w:szCs w:val="19"/>
      </w:rPr>
      <w:fldChar w:fldCharType="end"/>
    </w:r>
    <w:r w:rsidRPr="00A971D9">
      <w:rPr>
        <w:noProof/>
        <w:sz w:val="19"/>
        <w:szCs w:val="19"/>
      </w:rPr>
      <w:t xml:space="preserve"> of </w:t>
    </w:r>
    <w:r w:rsidRPr="00A971D9">
      <w:rPr>
        <w:noProof/>
        <w:sz w:val="19"/>
        <w:szCs w:val="19"/>
      </w:rPr>
      <w:fldChar w:fldCharType="begin"/>
    </w:r>
    <w:r w:rsidRPr="00A971D9">
      <w:rPr>
        <w:noProof/>
        <w:sz w:val="19"/>
        <w:szCs w:val="19"/>
      </w:rPr>
      <w:instrText xml:space="preserve"> NUMPAGES   \* MERGEFORMAT </w:instrText>
    </w:r>
    <w:r w:rsidRPr="00A971D9">
      <w:rPr>
        <w:noProof/>
        <w:sz w:val="19"/>
        <w:szCs w:val="19"/>
      </w:rPr>
      <w:fldChar w:fldCharType="separate"/>
    </w:r>
    <w:r>
      <w:rPr>
        <w:noProof/>
        <w:sz w:val="19"/>
        <w:szCs w:val="19"/>
      </w:rPr>
      <w:t>3</w:t>
    </w:r>
    <w:r w:rsidRPr="00A971D9">
      <w:rPr>
        <w:noProof/>
        <w:sz w:val="19"/>
        <w:szCs w:val="1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B4BA" w14:textId="178FD42A" w:rsidR="00C2456D" w:rsidRPr="003C1B9E" w:rsidRDefault="00C2456D" w:rsidP="00C24928">
    <w:pPr>
      <w:pStyle w:val="BodyText"/>
      <w:tabs>
        <w:tab w:val="right" w:pos="10773"/>
      </w:tabs>
      <w:rPr>
        <w:sz w:val="19"/>
        <w:szCs w:val="19"/>
      </w:rPr>
    </w:pPr>
    <w:r w:rsidRPr="003C1B9E">
      <w:rPr>
        <w:sz w:val="19"/>
        <w:szCs w:val="19"/>
      </w:rPr>
      <w:t xml:space="preserve">RPC JOB DESCRIPTION  |  </w:t>
    </w:r>
    <w:permStart w:id="1586048451" w:edGrp="everyone"/>
    <w:r w:rsidRPr="003C1B9E">
      <w:rPr>
        <w:sz w:val="19"/>
        <w:szCs w:val="19"/>
      </w:rPr>
      <w:fldChar w:fldCharType="begin"/>
    </w:r>
    <w:r w:rsidRPr="003C1B9E">
      <w:rPr>
        <w:sz w:val="19"/>
        <w:szCs w:val="19"/>
      </w:rPr>
      <w:instrText xml:space="preserve"> REF Mainheading \h  \* MERGEFORMAT </w:instrText>
    </w:r>
    <w:r w:rsidRPr="003C1B9E">
      <w:rPr>
        <w:sz w:val="19"/>
        <w:szCs w:val="19"/>
      </w:rPr>
    </w:r>
    <w:r w:rsidRPr="003C1B9E">
      <w:rPr>
        <w:sz w:val="19"/>
        <w:szCs w:val="19"/>
      </w:rPr>
      <w:fldChar w:fldCharType="separate"/>
    </w:r>
    <w:r w:rsidR="00633B58">
      <w:rPr>
        <w:sz w:val="19"/>
        <w:szCs w:val="19"/>
      </w:rPr>
      <w:t xml:space="preserve">Property and Casualty </w:t>
    </w:r>
    <w:r w:rsidR="00244744">
      <w:rPr>
        <w:sz w:val="19"/>
        <w:szCs w:val="19"/>
      </w:rPr>
      <w:t>Associate</w:t>
    </w:r>
    <w:r w:rsidR="00997F0C" w:rsidRPr="00997F0C">
      <w:rPr>
        <w:sz w:val="19"/>
        <w:szCs w:val="19"/>
      </w:rPr>
      <w:t xml:space="preserve"> – London </w:t>
    </w:r>
    <w:r w:rsidRPr="003C1B9E">
      <w:rPr>
        <w:sz w:val="19"/>
        <w:szCs w:val="19"/>
      </w:rPr>
      <w:fldChar w:fldCharType="end"/>
    </w:r>
    <w:permEnd w:id="1586048451"/>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sidRPr="003C1B9E">
      <w:rPr>
        <w:noProof/>
        <w:sz w:val="19"/>
        <w:szCs w:val="19"/>
      </w:rPr>
      <w:t>3</w:t>
    </w:r>
    <w:r w:rsidRPr="003C1B9E">
      <w:rPr>
        <w:noProof/>
        <w:sz w:val="19"/>
        <w:szCs w:val="1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AD4E" w14:textId="5B1A0D9D" w:rsidR="0083538E" w:rsidRPr="00FC6154" w:rsidRDefault="00FC6154" w:rsidP="00FC6154">
    <w:pPr>
      <w:pStyle w:val="BodyText"/>
      <w:tabs>
        <w:tab w:val="right" w:pos="10773"/>
      </w:tabs>
      <w:rPr>
        <w:sz w:val="19"/>
        <w:szCs w:val="19"/>
      </w:rPr>
    </w:pPr>
    <w:r w:rsidRPr="003C1B9E">
      <w:rPr>
        <w:sz w:val="19"/>
        <w:szCs w:val="19"/>
      </w:rPr>
      <w:t xml:space="preserve">RPC JOB DESCRIPTION  |  </w:t>
    </w:r>
    <w:permStart w:id="1093300900" w:edGrp="everyone"/>
    <w:r w:rsidRPr="003C1B9E">
      <w:rPr>
        <w:sz w:val="19"/>
        <w:szCs w:val="19"/>
      </w:rPr>
      <w:fldChar w:fldCharType="begin"/>
    </w:r>
    <w:r w:rsidRPr="003C1B9E">
      <w:rPr>
        <w:sz w:val="19"/>
        <w:szCs w:val="19"/>
      </w:rPr>
      <w:instrText xml:space="preserve"> REF Mainheading \h  \* MERGEFORMAT </w:instrText>
    </w:r>
    <w:r w:rsidRPr="003C1B9E">
      <w:rPr>
        <w:sz w:val="19"/>
        <w:szCs w:val="19"/>
      </w:rPr>
    </w:r>
    <w:r w:rsidRPr="003C1B9E">
      <w:rPr>
        <w:sz w:val="19"/>
        <w:szCs w:val="19"/>
      </w:rPr>
      <w:fldChar w:fldCharType="separate"/>
    </w:r>
    <w:r w:rsidR="00633B58">
      <w:rPr>
        <w:sz w:val="19"/>
        <w:szCs w:val="19"/>
      </w:rPr>
      <w:t>Property and Casualty</w:t>
    </w:r>
    <w:r w:rsidR="00244744">
      <w:rPr>
        <w:sz w:val="19"/>
        <w:szCs w:val="19"/>
      </w:rPr>
      <w:t xml:space="preserve"> Associate</w:t>
    </w:r>
    <w:r w:rsidR="00633B58">
      <w:rPr>
        <w:sz w:val="19"/>
        <w:szCs w:val="19"/>
      </w:rPr>
      <w:t xml:space="preserve"> - London</w:t>
    </w:r>
    <w:r w:rsidR="00997F0C" w:rsidRPr="00997F0C">
      <w:rPr>
        <w:sz w:val="19"/>
        <w:szCs w:val="19"/>
      </w:rPr>
      <w:t xml:space="preserve"> </w:t>
    </w:r>
    <w:r w:rsidRPr="003C1B9E">
      <w:rPr>
        <w:sz w:val="19"/>
        <w:szCs w:val="19"/>
      </w:rPr>
      <w:fldChar w:fldCharType="end"/>
    </w:r>
    <w:permEnd w:id="1093300900"/>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Pr>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Pr>
        <w:noProof/>
        <w:sz w:val="19"/>
        <w:szCs w:val="19"/>
      </w:rPr>
      <w:t>3</w:t>
    </w:r>
    <w:r w:rsidRPr="003C1B9E">
      <w:rPr>
        <w:noProof/>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CAD2A" w14:textId="77777777" w:rsidR="00997F0C" w:rsidRDefault="00997F0C" w:rsidP="005C0C8D">
      <w:r>
        <w:separator/>
      </w:r>
    </w:p>
  </w:footnote>
  <w:footnote w:type="continuationSeparator" w:id="0">
    <w:p w14:paraId="4D417140" w14:textId="77777777" w:rsidR="00997F0C" w:rsidRDefault="00997F0C"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F06E" w14:textId="77777777" w:rsidR="00E970F2" w:rsidRDefault="00E970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B862" w14:textId="77777777" w:rsidR="005273D7" w:rsidRDefault="005273D7" w:rsidP="005273D7">
    <w:pPr>
      <w:pStyle w:val="Header"/>
    </w:pPr>
    <w:r>
      <w:rPr>
        <w:noProof/>
      </w:rPr>
      <w:drawing>
        <wp:anchor distT="0" distB="0" distL="114300" distR="114300" simplePos="0" relativeHeight="251661312" behindDoc="0" locked="0" layoutInCell="1" allowOverlap="1" wp14:anchorId="7B686430" wp14:editId="6ED88EA1">
          <wp:simplePos x="0" y="0"/>
          <wp:positionH relativeFrom="page">
            <wp:posOffset>-44879</wp:posOffset>
          </wp:positionH>
          <wp:positionV relativeFrom="page">
            <wp:posOffset>-16829</wp:posOffset>
          </wp:positionV>
          <wp:extent cx="7685970" cy="22327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9" t="41073" r="-219" b="15550"/>
                  <a:stretch/>
                </pic:blipFill>
                <pic:spPr bwMode="auto">
                  <a:xfrm>
                    <a:off x="0" y="0"/>
                    <a:ext cx="7686675" cy="2232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1" layoutInCell="1" allowOverlap="1" wp14:anchorId="04E4A6CF" wp14:editId="52E01177">
          <wp:simplePos x="0" y="0"/>
          <wp:positionH relativeFrom="page">
            <wp:posOffset>901700</wp:posOffset>
          </wp:positionH>
          <wp:positionV relativeFrom="page">
            <wp:posOffset>313055</wp:posOffset>
          </wp:positionV>
          <wp:extent cx="744855" cy="744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6B1C" w14:textId="77777777" w:rsidR="005273D7" w:rsidRDefault="005273D7" w:rsidP="005273D7">
    <w:pPr>
      <w:pStyle w:val="Header"/>
    </w:pPr>
  </w:p>
  <w:p w14:paraId="38F6CD0A" w14:textId="77777777" w:rsidR="005273D7" w:rsidRDefault="005273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4714" w14:textId="77777777" w:rsidR="00E970F2" w:rsidRDefault="00E970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61E4" w14:textId="77777777" w:rsidR="00C2456D" w:rsidRDefault="00C245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7C6FC" w14:textId="77777777" w:rsidR="0083538E" w:rsidRDefault="00835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53D80748"/>
    <w:lvl w:ilvl="0" w:tplc="CDE45612">
      <w:start w:val="1"/>
      <w:numFmt w:val="bullet"/>
      <w:pStyle w:val="Bullet"/>
      <w:lvlText w:val=""/>
      <w:lvlJc w:val="left"/>
      <w:pPr>
        <w:tabs>
          <w:tab w:val="num" w:pos="1069"/>
        </w:tabs>
        <w:ind w:left="1069" w:hanging="709"/>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DF343FF"/>
    <w:multiLevelType w:val="hybridMultilevel"/>
    <w:tmpl w:val="AF8069C4"/>
    <w:lvl w:ilvl="0" w:tplc="F7FAE508">
      <w:start w:val="1"/>
      <w:numFmt w:val="lowerLetter"/>
      <w:pStyle w:val="Definition1"/>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35533CF"/>
    <w:multiLevelType w:val="hybridMultilevel"/>
    <w:tmpl w:val="9D4E2966"/>
    <w:lvl w:ilvl="0" w:tplc="BB2AA99C">
      <w:start w:val="1"/>
      <w:numFmt w:val="decimal"/>
      <w:pStyle w:val="Partie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lvlText w:val="%1%2."/>
      <w:lvlJc w:val="left"/>
      <w:pPr>
        <w:tabs>
          <w:tab w:val="num" w:pos="706"/>
        </w:tabs>
        <w:ind w:left="709" w:hanging="709"/>
      </w:pPr>
      <w:rPr>
        <w:rFonts w:hint="default"/>
        <w:b w:val="0"/>
        <w:i w:val="0"/>
      </w:rPr>
    </w:lvl>
    <w:lvl w:ilvl="2">
      <w:start w:val="1"/>
      <w:numFmt w:val="decimal"/>
      <w:lvlText w:val="%1%2.%3"/>
      <w:lvlJc w:val="left"/>
      <w:pPr>
        <w:tabs>
          <w:tab w:val="num" w:pos="709"/>
        </w:tabs>
        <w:ind w:left="709" w:hanging="709"/>
      </w:pPr>
      <w:rPr>
        <w:rFonts w:hint="default"/>
        <w:b w:val="0"/>
        <w:i w:val="0"/>
      </w:rPr>
    </w:lvl>
    <w:lvl w:ilvl="3">
      <w:start w:val="1"/>
      <w:numFmt w:val="decimal"/>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2"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pStyle w:val="Scheduleheading"/>
      <w:suff w:val="nothing"/>
      <w:lvlText w:val=""/>
      <w:lvlJc w:val="left"/>
      <w:pPr>
        <w:ind w:left="0" w:firstLine="0"/>
      </w:pPr>
      <w:rPr>
        <w:rFonts w:hint="default"/>
        <w:b w:val="0"/>
        <w:i w:val="0"/>
      </w:rPr>
    </w:lvl>
    <w:lvl w:ilvl="2">
      <w:start w:val="1"/>
      <w:numFmt w:val="none"/>
      <w:lvlRestart w:val="0"/>
      <w:pStyle w:val="Schedulepart"/>
      <w:suff w:val="nothing"/>
      <w:lvlText w:val=""/>
      <w:lvlJc w:val="left"/>
      <w:pPr>
        <w:ind w:left="0" w:firstLine="0"/>
      </w:pPr>
      <w:rPr>
        <w:rFonts w:hint="default"/>
        <w:b w:val="0"/>
        <w:i w:val="0"/>
      </w:rPr>
    </w:lvl>
    <w:lvl w:ilvl="3">
      <w:start w:val="1"/>
      <w:numFmt w:val="decimal"/>
      <w:lvlRestart w:val="2"/>
      <w:pStyle w:val="Schedule1"/>
      <w:lvlText w:val="%4."/>
      <w:lvlJc w:val="left"/>
      <w:pPr>
        <w:tabs>
          <w:tab w:val="num" w:pos="709"/>
        </w:tabs>
        <w:ind w:left="709" w:hanging="709"/>
      </w:pPr>
      <w:rPr>
        <w:rFonts w:hint="default"/>
        <w:b w:val="0"/>
        <w:i w:val="0"/>
      </w:rPr>
    </w:lvl>
    <w:lvl w:ilvl="4">
      <w:start w:val="1"/>
      <w:numFmt w:val="decimal"/>
      <w:pStyle w:val="Schedule2"/>
      <w:lvlText w:val="%4.%5"/>
      <w:lvlJc w:val="left"/>
      <w:pPr>
        <w:tabs>
          <w:tab w:val="num" w:pos="709"/>
        </w:tabs>
        <w:ind w:left="709" w:hanging="709"/>
      </w:pPr>
      <w:rPr>
        <w:rFonts w:hint="default"/>
        <w:b w:val="0"/>
        <w:i w:val="0"/>
      </w:rPr>
    </w:lvl>
    <w:lvl w:ilvl="5">
      <w:start w:val="1"/>
      <w:numFmt w:val="decimal"/>
      <w:pStyle w:val="Schedule3"/>
      <w:lvlText w:val="%4.%5.%6"/>
      <w:lvlJc w:val="left"/>
      <w:pPr>
        <w:tabs>
          <w:tab w:val="num" w:pos="1418"/>
        </w:tabs>
        <w:ind w:left="1418" w:hanging="709"/>
      </w:pPr>
      <w:rPr>
        <w:rFonts w:hint="default"/>
      </w:rPr>
    </w:lvl>
    <w:lvl w:ilvl="6">
      <w:start w:val="1"/>
      <w:numFmt w:val="lowerLetter"/>
      <w:pStyle w:val="Schedule4"/>
      <w:lvlText w:val="(%7)"/>
      <w:lvlJc w:val="left"/>
      <w:pPr>
        <w:tabs>
          <w:tab w:val="num" w:pos="2126"/>
        </w:tabs>
        <w:ind w:left="2126" w:hanging="708"/>
      </w:pPr>
      <w:rPr>
        <w:rFonts w:hint="default"/>
      </w:rPr>
    </w:lvl>
    <w:lvl w:ilvl="7">
      <w:start w:val="1"/>
      <w:numFmt w:val="lowerRoman"/>
      <w:pStyle w:val="Schedule5"/>
      <w:lvlText w:val="(%8)"/>
      <w:lvlJc w:val="left"/>
      <w:pPr>
        <w:tabs>
          <w:tab w:val="num" w:pos="2835"/>
        </w:tabs>
        <w:ind w:left="2835" w:hanging="709"/>
      </w:pPr>
      <w:rPr>
        <w:rFonts w:hint="default"/>
      </w:rPr>
    </w:lvl>
    <w:lvl w:ilvl="8">
      <w:start w:val="1"/>
      <w:numFmt w:val="upperLetter"/>
      <w:pStyle w:val="Schedule6"/>
      <w:lvlText w:val="(%9)"/>
      <w:lvlJc w:val="left"/>
      <w:pPr>
        <w:tabs>
          <w:tab w:val="num" w:pos="3544"/>
        </w:tabs>
        <w:ind w:left="3544" w:hanging="709"/>
      </w:pPr>
      <w:rPr>
        <w:rFonts w:hint="default"/>
      </w:rPr>
    </w:lvl>
  </w:abstractNum>
  <w:abstractNum w:abstractNumId="23"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A6F363D"/>
    <w:multiLevelType w:val="hybridMultilevel"/>
    <w:tmpl w:val="CF50B4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AB95A9B"/>
    <w:multiLevelType w:val="hybridMultilevel"/>
    <w:tmpl w:val="8500E2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AA4804"/>
    <w:multiLevelType w:val="hybridMultilevel"/>
    <w:tmpl w:val="1F5EB7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2124C1"/>
    <w:multiLevelType w:val="hybridMultilevel"/>
    <w:tmpl w:val="B074CE5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9"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02B21B9"/>
    <w:multiLevelType w:val="hybridMultilevel"/>
    <w:tmpl w:val="FD123EA6"/>
    <w:lvl w:ilvl="0" w:tplc="C5DADB3E">
      <w:start w:val="1"/>
      <w:numFmt w:val="lowerRoman"/>
      <w:pStyle w:val="Definition2"/>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03C285B"/>
    <w:multiLevelType w:val="hybridMultilevel"/>
    <w:tmpl w:val="C8BC7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F15351B"/>
    <w:multiLevelType w:val="hybridMultilevel"/>
    <w:tmpl w:val="3862965C"/>
    <w:lvl w:ilvl="0" w:tplc="C812E454">
      <w:start w:val="1"/>
      <w:numFmt w:val="upperLetter"/>
      <w:pStyle w:val="Recital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62887086">
    <w:abstractNumId w:val="12"/>
  </w:num>
  <w:num w:numId="2" w16cid:durableId="3015471">
    <w:abstractNumId w:val="13"/>
  </w:num>
  <w:num w:numId="3" w16cid:durableId="100152824">
    <w:abstractNumId w:val="30"/>
  </w:num>
  <w:num w:numId="4" w16cid:durableId="1928922709">
    <w:abstractNumId w:val="16"/>
  </w:num>
  <w:num w:numId="5" w16cid:durableId="1891258643">
    <w:abstractNumId w:val="15"/>
  </w:num>
  <w:num w:numId="6" w16cid:durableId="1997951239">
    <w:abstractNumId w:val="33"/>
  </w:num>
  <w:num w:numId="7" w16cid:durableId="544023565">
    <w:abstractNumId w:val="22"/>
  </w:num>
  <w:num w:numId="8" w16cid:durableId="1355231066">
    <w:abstractNumId w:val="17"/>
  </w:num>
  <w:num w:numId="9" w16cid:durableId="615529931">
    <w:abstractNumId w:val="9"/>
  </w:num>
  <w:num w:numId="10" w16cid:durableId="1519391161">
    <w:abstractNumId w:val="7"/>
  </w:num>
  <w:num w:numId="11" w16cid:durableId="1676032405">
    <w:abstractNumId w:val="6"/>
  </w:num>
  <w:num w:numId="12" w16cid:durableId="98110905">
    <w:abstractNumId w:val="5"/>
  </w:num>
  <w:num w:numId="13" w16cid:durableId="982583843">
    <w:abstractNumId w:val="4"/>
  </w:num>
  <w:num w:numId="14" w16cid:durableId="1685746532">
    <w:abstractNumId w:val="8"/>
  </w:num>
  <w:num w:numId="15" w16cid:durableId="95177787">
    <w:abstractNumId w:val="3"/>
  </w:num>
  <w:num w:numId="16" w16cid:durableId="2092117780">
    <w:abstractNumId w:val="2"/>
  </w:num>
  <w:num w:numId="17" w16cid:durableId="1475563000">
    <w:abstractNumId w:val="1"/>
  </w:num>
  <w:num w:numId="18" w16cid:durableId="159663491">
    <w:abstractNumId w:val="0"/>
  </w:num>
  <w:num w:numId="19" w16cid:durableId="23335935">
    <w:abstractNumId w:val="23"/>
  </w:num>
  <w:num w:numId="20" w16cid:durableId="1534268818">
    <w:abstractNumId w:val="34"/>
  </w:num>
  <w:num w:numId="21" w16cid:durableId="72507613">
    <w:abstractNumId w:val="11"/>
  </w:num>
  <w:num w:numId="22" w16cid:durableId="1818377447">
    <w:abstractNumId w:val="18"/>
  </w:num>
  <w:num w:numId="23" w16cid:durableId="64233039">
    <w:abstractNumId w:val="32"/>
  </w:num>
  <w:num w:numId="24" w16cid:durableId="113600080">
    <w:abstractNumId w:val="19"/>
  </w:num>
  <w:num w:numId="25" w16cid:durableId="1471484906">
    <w:abstractNumId w:val="29"/>
  </w:num>
  <w:num w:numId="26" w16cid:durableId="1936551055">
    <w:abstractNumId w:val="21"/>
  </w:num>
  <w:num w:numId="27" w16cid:durableId="2081441233">
    <w:abstractNumId w:val="20"/>
  </w:num>
  <w:num w:numId="28" w16cid:durableId="1141994865">
    <w:abstractNumId w:val="14"/>
  </w:num>
  <w:num w:numId="29" w16cid:durableId="631402901">
    <w:abstractNumId w:val="10"/>
  </w:num>
  <w:num w:numId="30" w16cid:durableId="856121696">
    <w:abstractNumId w:val="24"/>
  </w:num>
  <w:num w:numId="31" w16cid:durableId="2062245021">
    <w:abstractNumId w:val="27"/>
  </w:num>
  <w:num w:numId="32" w16cid:durableId="1615476352">
    <w:abstractNumId w:val="26"/>
  </w:num>
  <w:num w:numId="33" w16cid:durableId="1778603536">
    <w:abstractNumId w:val="28"/>
  </w:num>
  <w:num w:numId="34" w16cid:durableId="1185511260">
    <w:abstractNumId w:val="31"/>
  </w:num>
  <w:num w:numId="35" w16cid:durableId="155631311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720"/>
  <w:drawingGridHorizontalSpacing w:val="119"/>
  <w:drawingGridVerticalSpacing w:val="181"/>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0C"/>
    <w:rsid w:val="0001102C"/>
    <w:rsid w:val="000113D9"/>
    <w:rsid w:val="00024558"/>
    <w:rsid w:val="00026230"/>
    <w:rsid w:val="0002740C"/>
    <w:rsid w:val="00031825"/>
    <w:rsid w:val="00047717"/>
    <w:rsid w:val="0005082F"/>
    <w:rsid w:val="0005787A"/>
    <w:rsid w:val="00073D53"/>
    <w:rsid w:val="000745F4"/>
    <w:rsid w:val="00075899"/>
    <w:rsid w:val="00075978"/>
    <w:rsid w:val="00076B2D"/>
    <w:rsid w:val="0008437B"/>
    <w:rsid w:val="000863E4"/>
    <w:rsid w:val="000A475F"/>
    <w:rsid w:val="000A7F9B"/>
    <w:rsid w:val="000B2A1E"/>
    <w:rsid w:val="000B64A4"/>
    <w:rsid w:val="000D1150"/>
    <w:rsid w:val="000D7566"/>
    <w:rsid w:val="000E0D2C"/>
    <w:rsid w:val="000F1F9F"/>
    <w:rsid w:val="00103CFE"/>
    <w:rsid w:val="001051E8"/>
    <w:rsid w:val="00113E7C"/>
    <w:rsid w:val="00120C9C"/>
    <w:rsid w:val="00132006"/>
    <w:rsid w:val="001368C1"/>
    <w:rsid w:val="00142BAC"/>
    <w:rsid w:val="0015003E"/>
    <w:rsid w:val="00151EF4"/>
    <w:rsid w:val="00164B84"/>
    <w:rsid w:val="0017428C"/>
    <w:rsid w:val="00182AF2"/>
    <w:rsid w:val="00195E2A"/>
    <w:rsid w:val="0019656D"/>
    <w:rsid w:val="001A1D21"/>
    <w:rsid w:val="001B0BA7"/>
    <w:rsid w:val="001D2081"/>
    <w:rsid w:val="001D604F"/>
    <w:rsid w:val="001D77E3"/>
    <w:rsid w:val="001E4000"/>
    <w:rsid w:val="001F246D"/>
    <w:rsid w:val="00200375"/>
    <w:rsid w:val="002234BA"/>
    <w:rsid w:val="00244744"/>
    <w:rsid w:val="00244A0A"/>
    <w:rsid w:val="00290470"/>
    <w:rsid w:val="002924E7"/>
    <w:rsid w:val="002A20D4"/>
    <w:rsid w:val="002A3C02"/>
    <w:rsid w:val="002A79EC"/>
    <w:rsid w:val="002A7E0E"/>
    <w:rsid w:val="002B6648"/>
    <w:rsid w:val="002B6CD6"/>
    <w:rsid w:val="002C43A8"/>
    <w:rsid w:val="002D1520"/>
    <w:rsid w:val="002D4AE2"/>
    <w:rsid w:val="002D5746"/>
    <w:rsid w:val="002D7905"/>
    <w:rsid w:val="002E0DFC"/>
    <w:rsid w:val="002E2CE6"/>
    <w:rsid w:val="002F0000"/>
    <w:rsid w:val="002F627C"/>
    <w:rsid w:val="00301C48"/>
    <w:rsid w:val="00304CDF"/>
    <w:rsid w:val="003104B5"/>
    <w:rsid w:val="00311251"/>
    <w:rsid w:val="00312FD0"/>
    <w:rsid w:val="00335BA5"/>
    <w:rsid w:val="00344805"/>
    <w:rsid w:val="00347105"/>
    <w:rsid w:val="00352C8F"/>
    <w:rsid w:val="00360AD5"/>
    <w:rsid w:val="00383CBC"/>
    <w:rsid w:val="003851CF"/>
    <w:rsid w:val="003865D7"/>
    <w:rsid w:val="00391D64"/>
    <w:rsid w:val="003A6A20"/>
    <w:rsid w:val="003A700E"/>
    <w:rsid w:val="003B3B6B"/>
    <w:rsid w:val="003B3D26"/>
    <w:rsid w:val="003B56E7"/>
    <w:rsid w:val="003B66C1"/>
    <w:rsid w:val="003C1B9E"/>
    <w:rsid w:val="003C63ED"/>
    <w:rsid w:val="003D1C78"/>
    <w:rsid w:val="003D4455"/>
    <w:rsid w:val="003D6F2B"/>
    <w:rsid w:val="003E01FD"/>
    <w:rsid w:val="003E5438"/>
    <w:rsid w:val="003F0354"/>
    <w:rsid w:val="004041BA"/>
    <w:rsid w:val="0040559F"/>
    <w:rsid w:val="00416726"/>
    <w:rsid w:val="00416D2C"/>
    <w:rsid w:val="00417147"/>
    <w:rsid w:val="00423D04"/>
    <w:rsid w:val="00430E53"/>
    <w:rsid w:val="00433AE8"/>
    <w:rsid w:val="00453956"/>
    <w:rsid w:val="0046147F"/>
    <w:rsid w:val="004733A0"/>
    <w:rsid w:val="00474946"/>
    <w:rsid w:val="00476999"/>
    <w:rsid w:val="004779BB"/>
    <w:rsid w:val="00483FAB"/>
    <w:rsid w:val="00490783"/>
    <w:rsid w:val="00490BE4"/>
    <w:rsid w:val="004A43AE"/>
    <w:rsid w:val="004C04B6"/>
    <w:rsid w:val="004C11E6"/>
    <w:rsid w:val="004D305C"/>
    <w:rsid w:val="004E051A"/>
    <w:rsid w:val="004E1454"/>
    <w:rsid w:val="004E65D8"/>
    <w:rsid w:val="004E7C31"/>
    <w:rsid w:val="004F309B"/>
    <w:rsid w:val="005043F6"/>
    <w:rsid w:val="0050609F"/>
    <w:rsid w:val="00513755"/>
    <w:rsid w:val="005204AC"/>
    <w:rsid w:val="005207A9"/>
    <w:rsid w:val="005273D7"/>
    <w:rsid w:val="005317E1"/>
    <w:rsid w:val="0053756B"/>
    <w:rsid w:val="00552F1E"/>
    <w:rsid w:val="00555E9E"/>
    <w:rsid w:val="005564CD"/>
    <w:rsid w:val="00564604"/>
    <w:rsid w:val="005665B4"/>
    <w:rsid w:val="005732BB"/>
    <w:rsid w:val="00585E53"/>
    <w:rsid w:val="00597E69"/>
    <w:rsid w:val="005A1161"/>
    <w:rsid w:val="005B0617"/>
    <w:rsid w:val="005B10D7"/>
    <w:rsid w:val="005B5A6C"/>
    <w:rsid w:val="005C0514"/>
    <w:rsid w:val="005C0C8D"/>
    <w:rsid w:val="005C1E67"/>
    <w:rsid w:val="005C3FA4"/>
    <w:rsid w:val="005C5808"/>
    <w:rsid w:val="005D1F03"/>
    <w:rsid w:val="005D7B77"/>
    <w:rsid w:val="005E4F67"/>
    <w:rsid w:val="0060219B"/>
    <w:rsid w:val="006022B6"/>
    <w:rsid w:val="00632530"/>
    <w:rsid w:val="00633845"/>
    <w:rsid w:val="00633B58"/>
    <w:rsid w:val="00634999"/>
    <w:rsid w:val="0064602D"/>
    <w:rsid w:val="006529EA"/>
    <w:rsid w:val="006533AB"/>
    <w:rsid w:val="00654851"/>
    <w:rsid w:val="00657182"/>
    <w:rsid w:val="00662EA0"/>
    <w:rsid w:val="006719DE"/>
    <w:rsid w:val="00687D02"/>
    <w:rsid w:val="00690E31"/>
    <w:rsid w:val="006A6AE8"/>
    <w:rsid w:val="006C38BF"/>
    <w:rsid w:val="006C3F19"/>
    <w:rsid w:val="006D232E"/>
    <w:rsid w:val="006E27A8"/>
    <w:rsid w:val="006F0F8F"/>
    <w:rsid w:val="006F2578"/>
    <w:rsid w:val="00710C5B"/>
    <w:rsid w:val="007237E9"/>
    <w:rsid w:val="007258AE"/>
    <w:rsid w:val="00730AEC"/>
    <w:rsid w:val="0073277F"/>
    <w:rsid w:val="00742D45"/>
    <w:rsid w:val="00745491"/>
    <w:rsid w:val="00752D1B"/>
    <w:rsid w:val="00763CD3"/>
    <w:rsid w:val="007720A7"/>
    <w:rsid w:val="00772B91"/>
    <w:rsid w:val="007846E3"/>
    <w:rsid w:val="007861E1"/>
    <w:rsid w:val="00794DB7"/>
    <w:rsid w:val="007A0261"/>
    <w:rsid w:val="007A3576"/>
    <w:rsid w:val="007A7641"/>
    <w:rsid w:val="007B0F6F"/>
    <w:rsid w:val="007C5D6F"/>
    <w:rsid w:val="007D4F5C"/>
    <w:rsid w:val="007E75D7"/>
    <w:rsid w:val="007F231E"/>
    <w:rsid w:val="00800D58"/>
    <w:rsid w:val="00825D0A"/>
    <w:rsid w:val="008335F5"/>
    <w:rsid w:val="0083538E"/>
    <w:rsid w:val="00847715"/>
    <w:rsid w:val="00851676"/>
    <w:rsid w:val="008520F6"/>
    <w:rsid w:val="00864A40"/>
    <w:rsid w:val="008A30FB"/>
    <w:rsid w:val="008A3650"/>
    <w:rsid w:val="008A7168"/>
    <w:rsid w:val="008C7A10"/>
    <w:rsid w:val="008D0236"/>
    <w:rsid w:val="008D0544"/>
    <w:rsid w:val="008D1AEE"/>
    <w:rsid w:val="008D1F4E"/>
    <w:rsid w:val="008D492F"/>
    <w:rsid w:val="008D5403"/>
    <w:rsid w:val="008E5616"/>
    <w:rsid w:val="008F4489"/>
    <w:rsid w:val="00904529"/>
    <w:rsid w:val="0092524A"/>
    <w:rsid w:val="00931DEB"/>
    <w:rsid w:val="00934E5D"/>
    <w:rsid w:val="00946EA1"/>
    <w:rsid w:val="00951167"/>
    <w:rsid w:val="00952BE5"/>
    <w:rsid w:val="009536EE"/>
    <w:rsid w:val="009741F1"/>
    <w:rsid w:val="0097579F"/>
    <w:rsid w:val="00977861"/>
    <w:rsid w:val="00986E48"/>
    <w:rsid w:val="00987D04"/>
    <w:rsid w:val="00990E47"/>
    <w:rsid w:val="00997F0C"/>
    <w:rsid w:val="009A5DD4"/>
    <w:rsid w:val="009C1955"/>
    <w:rsid w:val="009C3C2B"/>
    <w:rsid w:val="009C6154"/>
    <w:rsid w:val="009D15E6"/>
    <w:rsid w:val="009E79ED"/>
    <w:rsid w:val="009E7B7B"/>
    <w:rsid w:val="009F0B46"/>
    <w:rsid w:val="009F4F29"/>
    <w:rsid w:val="00A04798"/>
    <w:rsid w:val="00A05B48"/>
    <w:rsid w:val="00A130A2"/>
    <w:rsid w:val="00A146C0"/>
    <w:rsid w:val="00A16DE4"/>
    <w:rsid w:val="00A25BF2"/>
    <w:rsid w:val="00A3101E"/>
    <w:rsid w:val="00A42CA9"/>
    <w:rsid w:val="00A570F5"/>
    <w:rsid w:val="00A5745F"/>
    <w:rsid w:val="00A6081C"/>
    <w:rsid w:val="00A65178"/>
    <w:rsid w:val="00A832E3"/>
    <w:rsid w:val="00A90C5C"/>
    <w:rsid w:val="00A94AA4"/>
    <w:rsid w:val="00A971D9"/>
    <w:rsid w:val="00AC5A94"/>
    <w:rsid w:val="00AC77EF"/>
    <w:rsid w:val="00AD0CFF"/>
    <w:rsid w:val="00AD763B"/>
    <w:rsid w:val="00AF3455"/>
    <w:rsid w:val="00AF3BEA"/>
    <w:rsid w:val="00B12AC9"/>
    <w:rsid w:val="00B14542"/>
    <w:rsid w:val="00B14702"/>
    <w:rsid w:val="00B321C0"/>
    <w:rsid w:val="00B32C11"/>
    <w:rsid w:val="00B42533"/>
    <w:rsid w:val="00B4406F"/>
    <w:rsid w:val="00B6451A"/>
    <w:rsid w:val="00B71DEF"/>
    <w:rsid w:val="00B83328"/>
    <w:rsid w:val="00B93FA0"/>
    <w:rsid w:val="00BC2DE6"/>
    <w:rsid w:val="00BC33E6"/>
    <w:rsid w:val="00BC5351"/>
    <w:rsid w:val="00BD21FF"/>
    <w:rsid w:val="00BD2EA1"/>
    <w:rsid w:val="00BE08FD"/>
    <w:rsid w:val="00BE4632"/>
    <w:rsid w:val="00BE4C42"/>
    <w:rsid w:val="00BF36B0"/>
    <w:rsid w:val="00BF4CB7"/>
    <w:rsid w:val="00C14934"/>
    <w:rsid w:val="00C21D0A"/>
    <w:rsid w:val="00C223A3"/>
    <w:rsid w:val="00C2456D"/>
    <w:rsid w:val="00C24928"/>
    <w:rsid w:val="00C2684A"/>
    <w:rsid w:val="00C30303"/>
    <w:rsid w:val="00C30BCB"/>
    <w:rsid w:val="00C66EFC"/>
    <w:rsid w:val="00C74C21"/>
    <w:rsid w:val="00C76D0E"/>
    <w:rsid w:val="00C85369"/>
    <w:rsid w:val="00C96CE0"/>
    <w:rsid w:val="00C97C02"/>
    <w:rsid w:val="00CB61D8"/>
    <w:rsid w:val="00CC3DBA"/>
    <w:rsid w:val="00CC799E"/>
    <w:rsid w:val="00CC7B8C"/>
    <w:rsid w:val="00CE0221"/>
    <w:rsid w:val="00CE223F"/>
    <w:rsid w:val="00D0091E"/>
    <w:rsid w:val="00D21F21"/>
    <w:rsid w:val="00D23114"/>
    <w:rsid w:val="00D31390"/>
    <w:rsid w:val="00D34CEE"/>
    <w:rsid w:val="00D41368"/>
    <w:rsid w:val="00D43690"/>
    <w:rsid w:val="00D519A6"/>
    <w:rsid w:val="00D5337F"/>
    <w:rsid w:val="00D62571"/>
    <w:rsid w:val="00D629EB"/>
    <w:rsid w:val="00D70A7F"/>
    <w:rsid w:val="00D758F2"/>
    <w:rsid w:val="00D76431"/>
    <w:rsid w:val="00D80A49"/>
    <w:rsid w:val="00D935A0"/>
    <w:rsid w:val="00D9663D"/>
    <w:rsid w:val="00DA7CF3"/>
    <w:rsid w:val="00DB274A"/>
    <w:rsid w:val="00DB302C"/>
    <w:rsid w:val="00DD2779"/>
    <w:rsid w:val="00DD6B0B"/>
    <w:rsid w:val="00DE3317"/>
    <w:rsid w:val="00DF1769"/>
    <w:rsid w:val="00DF46CA"/>
    <w:rsid w:val="00DF7226"/>
    <w:rsid w:val="00E04421"/>
    <w:rsid w:val="00E063CC"/>
    <w:rsid w:val="00E30A30"/>
    <w:rsid w:val="00E35F2F"/>
    <w:rsid w:val="00E42F74"/>
    <w:rsid w:val="00E43AF5"/>
    <w:rsid w:val="00E55B2A"/>
    <w:rsid w:val="00E56281"/>
    <w:rsid w:val="00E736BD"/>
    <w:rsid w:val="00E73AAB"/>
    <w:rsid w:val="00E82580"/>
    <w:rsid w:val="00E86B9B"/>
    <w:rsid w:val="00E91E6A"/>
    <w:rsid w:val="00E9377E"/>
    <w:rsid w:val="00E938A8"/>
    <w:rsid w:val="00E970F2"/>
    <w:rsid w:val="00EC448B"/>
    <w:rsid w:val="00EC7239"/>
    <w:rsid w:val="00EF1B1B"/>
    <w:rsid w:val="00EF3845"/>
    <w:rsid w:val="00EF59BC"/>
    <w:rsid w:val="00F007F6"/>
    <w:rsid w:val="00F02A49"/>
    <w:rsid w:val="00F1367E"/>
    <w:rsid w:val="00F211B4"/>
    <w:rsid w:val="00F51001"/>
    <w:rsid w:val="00F53A88"/>
    <w:rsid w:val="00F62155"/>
    <w:rsid w:val="00F817AE"/>
    <w:rsid w:val="00F9790E"/>
    <w:rsid w:val="00FA448D"/>
    <w:rsid w:val="00FA73DE"/>
    <w:rsid w:val="00FB307E"/>
    <w:rsid w:val="00FB5C77"/>
    <w:rsid w:val="00FB7BBF"/>
    <w:rsid w:val="00FC0A5D"/>
    <w:rsid w:val="00FC110C"/>
    <w:rsid w:val="00FC111A"/>
    <w:rsid w:val="00FC6154"/>
    <w:rsid w:val="00FD0693"/>
    <w:rsid w:val="00FD21C7"/>
    <w:rsid w:val="00FD367B"/>
    <w:rsid w:val="00FD5F9E"/>
    <w:rsid w:val="00FE36C2"/>
    <w:rsid w:val="00FE3DDB"/>
    <w:rsid w:val="00FF1AE1"/>
    <w:rsid w:val="00FF3531"/>
    <w:rsid w:val="00FF77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A8561F2"/>
  <w15:docId w15:val="{17423BC0-363F-4AF9-964B-54A3764B2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E3DDB"/>
    <w:rPr>
      <w:rFonts w:ascii="Arial" w:hAnsi="Arial"/>
      <w:sz w:val="22"/>
      <w:szCs w:val="24"/>
      <w:lang w:eastAsia="en-US"/>
    </w:rPr>
  </w:style>
  <w:style w:type="paragraph" w:styleId="Heading1">
    <w:name w:val="heading 1"/>
    <w:basedOn w:val="BasicParagraph"/>
    <w:next w:val="BodyText1"/>
    <w:link w:val="Heading1Char"/>
    <w:qFormat/>
    <w:rsid w:val="00987D04"/>
    <w:pPr>
      <w:suppressAutoHyphens/>
      <w:spacing w:before="120" w:after="120"/>
      <w:jc w:val="left"/>
      <w:outlineLvl w:val="0"/>
    </w:pPr>
    <w:rPr>
      <w:rFonts w:ascii="Arial" w:hAnsi="Arial" w:cs="Arial"/>
      <w:b/>
      <w:bCs/>
      <w:color w:val="EC008C"/>
      <w:sz w:val="22"/>
      <w:szCs w:val="22"/>
    </w:rPr>
  </w:style>
  <w:style w:type="paragraph" w:styleId="Heading2">
    <w:name w:val="heading 2"/>
    <w:basedOn w:val="BodyText"/>
    <w:next w:val="BodyText2"/>
    <w:qFormat/>
    <w:rsid w:val="00987D04"/>
    <w:pPr>
      <w:keepNext/>
      <w:spacing w:before="240"/>
      <w:ind w:right="3686"/>
      <w:outlineLvl w:val="1"/>
    </w:pPr>
    <w:rPr>
      <w:b/>
      <w:bCs/>
      <w:noProof/>
      <w:color w:val="2B175E" w:themeColor="text1"/>
    </w:rPr>
  </w:style>
  <w:style w:type="paragraph" w:styleId="Heading3">
    <w:name w:val="heading 3"/>
    <w:basedOn w:val="BodyText"/>
    <w:next w:val="BodyText3"/>
    <w:qFormat/>
    <w:rsid w:val="005C0514"/>
    <w:pPr>
      <w:ind w:right="3685"/>
      <w:outlineLvl w:val="2"/>
    </w:pPr>
    <w:rPr>
      <w:b/>
      <w:bCs/>
      <w:noProof/>
    </w:rPr>
  </w:style>
  <w:style w:type="paragraph" w:styleId="Heading4">
    <w:name w:val="heading 4"/>
    <w:basedOn w:val="BodyText"/>
    <w:next w:val="BodyText4"/>
    <w:qFormat/>
    <w:rsid w:val="000113D9"/>
    <w:pPr>
      <w:numPr>
        <w:ilvl w:val="4"/>
        <w:numId w:val="22"/>
      </w:numPr>
      <w:outlineLvl w:val="3"/>
    </w:pPr>
    <w:rPr>
      <w:bCs/>
      <w:szCs w:val="28"/>
    </w:rPr>
  </w:style>
  <w:style w:type="paragraph" w:styleId="Heading5">
    <w:name w:val="heading 5"/>
    <w:basedOn w:val="BodyText"/>
    <w:next w:val="BodyText5"/>
    <w:qFormat/>
    <w:rsid w:val="000113D9"/>
    <w:pPr>
      <w:numPr>
        <w:ilvl w:val="5"/>
        <w:numId w:val="22"/>
      </w:numPr>
      <w:outlineLvl w:val="4"/>
    </w:pPr>
    <w:rPr>
      <w:bCs/>
      <w:iCs/>
      <w:szCs w:val="26"/>
    </w:rPr>
  </w:style>
  <w:style w:type="paragraph" w:styleId="Heading6">
    <w:name w:val="heading 6"/>
    <w:basedOn w:val="BodyText"/>
    <w:next w:val="BodyText6"/>
    <w:qFormat/>
    <w:rsid w:val="000113D9"/>
    <w:pPr>
      <w:numPr>
        <w:ilvl w:val="6"/>
        <w:numId w:val="22"/>
      </w:numPr>
      <w:outlineLvl w:val="5"/>
    </w:pPr>
    <w:rPr>
      <w:bCs/>
      <w:szCs w:val="22"/>
    </w:rPr>
  </w:style>
  <w:style w:type="paragraph" w:styleId="Heading7">
    <w:name w:val="heading 7"/>
    <w:basedOn w:val="BodyText"/>
    <w:next w:val="BodyText7"/>
    <w:qFormat/>
    <w:rsid w:val="000113D9"/>
    <w:pPr>
      <w:numPr>
        <w:ilvl w:val="7"/>
        <w:numId w:val="22"/>
      </w:numPr>
      <w:outlineLvl w:val="6"/>
    </w:p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42D45"/>
    <w:pPr>
      <w:ind w:left="709"/>
    </w:pPr>
  </w:style>
  <w:style w:type="paragraph" w:customStyle="1" w:styleId="BodyText4">
    <w:name w:val="Body Text 4"/>
    <w:basedOn w:val="BodyText"/>
    <w:qFormat/>
    <w:rsid w:val="00742D45"/>
    <w:pPr>
      <w:ind w:left="2126"/>
    </w:pPr>
  </w:style>
  <w:style w:type="paragraph" w:customStyle="1" w:styleId="BodyText5">
    <w:name w:val="Body Text 5"/>
    <w:basedOn w:val="BodyText"/>
    <w:qFormat/>
    <w:rsid w:val="00742D45"/>
    <w:pPr>
      <w:ind w:left="2835"/>
    </w:pPr>
  </w:style>
  <w:style w:type="paragraph" w:customStyle="1" w:styleId="BodyText6">
    <w:name w:val="Body Text 6"/>
    <w:basedOn w:val="BodyText"/>
    <w:qFormat/>
    <w:rsid w:val="00742D45"/>
    <w:pPr>
      <w:ind w:left="3544"/>
    </w:pPr>
  </w:style>
  <w:style w:type="paragraph" w:customStyle="1" w:styleId="BodyText7">
    <w:name w:val="Body Text 7"/>
    <w:basedOn w:val="BodyText"/>
    <w:qFormat/>
    <w:rsid w:val="00742D45"/>
    <w:pPr>
      <w:ind w:left="4247"/>
    </w:pPr>
  </w:style>
  <w:style w:type="paragraph" w:styleId="BodyText">
    <w:name w:val="Body Text"/>
    <w:basedOn w:val="Normal"/>
    <w:link w:val="BodyTextChar"/>
    <w:qFormat/>
    <w:rsid w:val="006533AB"/>
    <w:pPr>
      <w:spacing w:after="240" w:line="264" w:lineRule="exact"/>
    </w:pPr>
    <w:rPr>
      <w:sz w:val="20"/>
    </w:rPr>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Bodyright">
    <w:name w:val="Body right"/>
    <w:basedOn w:val="BodyText"/>
    <w:next w:val="BodyText"/>
    <w:qFormat/>
    <w:rsid w:val="00742D45"/>
    <w:pPr>
      <w:spacing w:after="120"/>
      <w:jc w:val="right"/>
    </w:pPr>
  </w:style>
  <w:style w:type="paragraph" w:customStyle="1" w:styleId="Bullet">
    <w:name w:val="Bullet"/>
    <w:basedOn w:val="BodyText"/>
    <w:qFormat/>
    <w:rsid w:val="006533AB"/>
    <w:pPr>
      <w:numPr>
        <w:numId w:val="1"/>
      </w:numPr>
      <w:tabs>
        <w:tab w:val="clear" w:pos="1069"/>
      </w:tabs>
      <w:ind w:left="573" w:hanging="573"/>
    </w:pPr>
  </w:style>
  <w:style w:type="paragraph" w:customStyle="1" w:styleId="Bullet1">
    <w:name w:val="Bullet 1"/>
    <w:basedOn w:val="Bullet"/>
    <w:qFormat/>
    <w:rsid w:val="00654851"/>
    <w:pPr>
      <w:ind w:left="1418"/>
    </w:pPr>
  </w:style>
  <w:style w:type="paragraph" w:customStyle="1" w:styleId="Bullet2">
    <w:name w:val="Bullet 2"/>
    <w:basedOn w:val="Bullet1"/>
    <w:qFormat/>
    <w:rsid w:val="00654851"/>
  </w:style>
  <w:style w:type="paragraph" w:customStyle="1" w:styleId="Bullet3">
    <w:name w:val="Bullet 3"/>
    <w:basedOn w:val="Bullet1"/>
    <w:qFormat/>
    <w:rsid w:val="00654851"/>
    <w:pPr>
      <w:ind w:left="2127"/>
    </w:pPr>
  </w:style>
  <w:style w:type="paragraph" w:customStyle="1" w:styleId="Bullet4">
    <w:name w:val="Bullet 4"/>
    <w:basedOn w:val="Bullet3"/>
    <w:qFormat/>
    <w:rsid w:val="00654851"/>
    <w:pPr>
      <w:ind w:left="2835"/>
    </w:pPr>
  </w:style>
  <w:style w:type="paragraph" w:customStyle="1" w:styleId="Bullet5">
    <w:name w:val="Bullet 5"/>
    <w:basedOn w:val="Bullet4"/>
    <w:qFormat/>
    <w:rsid w:val="00654851"/>
    <w:pPr>
      <w:ind w:left="3544"/>
    </w:pPr>
  </w:style>
  <w:style w:type="paragraph" w:customStyle="1" w:styleId="Bullet6">
    <w:name w:val="Bullet 6"/>
    <w:basedOn w:val="Bullet5"/>
    <w:qFormat/>
    <w:rsid w:val="00654851"/>
    <w:pPr>
      <w:ind w:left="4253"/>
    </w:pPr>
  </w:style>
  <w:style w:type="paragraph" w:customStyle="1" w:styleId="Bullet7">
    <w:name w:val="Bullet 7"/>
    <w:basedOn w:val="Bullet6"/>
    <w:qFormat/>
    <w:rsid w:val="00654851"/>
    <w:pPr>
      <w:ind w:left="4962"/>
    </w:pPr>
  </w:style>
  <w:style w:type="paragraph" w:customStyle="1" w:styleId="Definition1">
    <w:name w:val="Definition 1"/>
    <w:basedOn w:val="BodyText2"/>
    <w:qFormat/>
    <w:rsid w:val="001A1D21"/>
    <w:pPr>
      <w:numPr>
        <w:numId w:val="2"/>
      </w:numPr>
    </w:pPr>
  </w:style>
  <w:style w:type="paragraph" w:customStyle="1" w:styleId="Definition2">
    <w:name w:val="Definition 2"/>
    <w:basedOn w:val="BodyText2"/>
    <w:qFormat/>
    <w:rsid w:val="001A1D21"/>
    <w:pPr>
      <w:numPr>
        <w:numId w:val="3"/>
      </w:numPr>
    </w:pPr>
  </w:style>
  <w:style w:type="paragraph" w:styleId="Footer">
    <w:name w:val="footer"/>
    <w:basedOn w:val="Normal"/>
    <w:qFormat/>
    <w:rsid w:val="00742D45"/>
    <w:pPr>
      <w:tabs>
        <w:tab w:val="center" w:pos="4824"/>
        <w:tab w:val="right" w:pos="9634"/>
      </w:tabs>
    </w:pPr>
    <w:rPr>
      <w:sz w:val="16"/>
    </w:rPr>
  </w:style>
  <w:style w:type="character" w:styleId="Hyperlink">
    <w:name w:val="Hyperlink"/>
    <w:basedOn w:val="DefaultParagraphFont"/>
    <w:uiPriority w:val="99"/>
    <w:semiHidden/>
    <w:rsid w:val="00742D45"/>
    <w:rPr>
      <w:color w:val="0000FF"/>
      <w:u w:val="single"/>
    </w:rPr>
  </w:style>
  <w:style w:type="paragraph" w:customStyle="1" w:styleId="LevelHeading1">
    <w:name w:val="Level Heading 1"/>
    <w:basedOn w:val="Heading1"/>
    <w:next w:val="BodyText1"/>
    <w:qFormat/>
    <w:rsid w:val="002234BA"/>
    <w:pPr>
      <w:keepNext/>
    </w:pPr>
    <w:rPr>
      <w:b w:val="0"/>
      <w:caps/>
    </w:rPr>
  </w:style>
  <w:style w:type="paragraph" w:customStyle="1" w:styleId="LevelHeading2">
    <w:name w:val="Level Heading 2"/>
    <w:basedOn w:val="Heading2"/>
    <w:next w:val="BodyText2"/>
    <w:qFormat/>
    <w:rsid w:val="00654851"/>
    <w:rPr>
      <w:b w:val="0"/>
    </w:rPr>
  </w:style>
  <w:style w:type="paragraph" w:customStyle="1" w:styleId="Parties">
    <w:name w:val="Parties"/>
    <w:basedOn w:val="BodyText"/>
    <w:qFormat/>
    <w:rsid w:val="00742D45"/>
    <w:pPr>
      <w:numPr>
        <w:numId w:val="5"/>
      </w:numPr>
    </w:pPr>
  </w:style>
  <w:style w:type="paragraph" w:customStyle="1" w:styleId="Recitals">
    <w:name w:val="Recitals"/>
    <w:basedOn w:val="BodyText"/>
    <w:qFormat/>
    <w:rsid w:val="00742D45"/>
    <w:pPr>
      <w:numPr>
        <w:numId w:val="6"/>
      </w:numPr>
    </w:pPr>
  </w:style>
  <w:style w:type="paragraph" w:customStyle="1" w:styleId="Subtitleleft">
    <w:name w:val="Sub title left"/>
    <w:basedOn w:val="BodyText"/>
    <w:next w:val="BodyText"/>
    <w:qFormat/>
    <w:rsid w:val="00FB307E"/>
    <w:pPr>
      <w:keepNext/>
    </w:pPr>
    <w:rPr>
      <w:b/>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Subtitleleft"/>
    <w:next w:val="BodyText"/>
    <w:qFormat/>
    <w:rsid w:val="00742D45"/>
    <w:pPr>
      <w:spacing w:before="240"/>
    </w:pPr>
  </w:style>
  <w:style w:type="paragraph" w:customStyle="1" w:styleId="Schedule1">
    <w:name w:val="Schedule 1"/>
    <w:basedOn w:val="BodyText"/>
    <w:next w:val="BodyText1"/>
    <w:qFormat/>
    <w:rsid w:val="001F246D"/>
    <w:pPr>
      <w:numPr>
        <w:ilvl w:val="3"/>
        <w:numId w:val="7"/>
      </w:numPr>
    </w:pPr>
  </w:style>
  <w:style w:type="paragraph" w:customStyle="1" w:styleId="Schedule2">
    <w:name w:val="Schedule 2"/>
    <w:basedOn w:val="BodyText"/>
    <w:next w:val="BodyText2"/>
    <w:qFormat/>
    <w:rsid w:val="001F246D"/>
    <w:pPr>
      <w:numPr>
        <w:ilvl w:val="4"/>
        <w:numId w:val="7"/>
      </w:numPr>
    </w:pPr>
  </w:style>
  <w:style w:type="paragraph" w:customStyle="1" w:styleId="Schedule3">
    <w:name w:val="Schedule 3"/>
    <w:basedOn w:val="BodyText"/>
    <w:next w:val="BodyText3"/>
    <w:qFormat/>
    <w:rsid w:val="001F246D"/>
    <w:pPr>
      <w:numPr>
        <w:ilvl w:val="5"/>
        <w:numId w:val="7"/>
      </w:numPr>
    </w:pPr>
  </w:style>
  <w:style w:type="paragraph" w:customStyle="1" w:styleId="Schedule4">
    <w:name w:val="Schedule 4"/>
    <w:basedOn w:val="BodyText"/>
    <w:next w:val="BodyText4"/>
    <w:qFormat/>
    <w:rsid w:val="001F246D"/>
    <w:pPr>
      <w:numPr>
        <w:ilvl w:val="6"/>
        <w:numId w:val="7"/>
      </w:numPr>
    </w:pPr>
  </w:style>
  <w:style w:type="paragraph" w:customStyle="1" w:styleId="Schedule5">
    <w:name w:val="Schedule 5"/>
    <w:basedOn w:val="BodyText"/>
    <w:next w:val="BodyText5"/>
    <w:qFormat/>
    <w:rsid w:val="001F246D"/>
    <w:pPr>
      <w:numPr>
        <w:ilvl w:val="7"/>
        <w:numId w:val="7"/>
      </w:numPr>
    </w:pPr>
  </w:style>
  <w:style w:type="paragraph" w:customStyle="1" w:styleId="Schedule6">
    <w:name w:val="Schedule 6"/>
    <w:basedOn w:val="BodyText"/>
    <w:next w:val="BodyText6"/>
    <w:qFormat/>
    <w:rsid w:val="001F246D"/>
    <w:pPr>
      <w:numPr>
        <w:ilvl w:val="8"/>
        <w:numId w:val="7"/>
      </w:numPr>
    </w:pPr>
  </w:style>
  <w:style w:type="paragraph" w:customStyle="1" w:styleId="Schedule7">
    <w:name w:val="Schedule 7"/>
    <w:basedOn w:val="BodyText"/>
    <w:next w:val="BodyText7"/>
    <w:semiHidden/>
    <w:rsid w:val="00D5337F"/>
  </w:style>
  <w:style w:type="paragraph" w:customStyle="1" w:styleId="Scheduleheading">
    <w:name w:val="Schedule heading"/>
    <w:basedOn w:val="BodyText"/>
    <w:next w:val="Schedulepart"/>
    <w:qFormat/>
    <w:rsid w:val="001F246D"/>
    <w:pPr>
      <w:pageBreakBefore/>
      <w:numPr>
        <w:ilvl w:val="1"/>
        <w:numId w:val="7"/>
      </w:numPr>
      <w:jc w:val="center"/>
    </w:pPr>
    <w:rPr>
      <w:b/>
      <w:caps/>
    </w:rPr>
  </w:style>
  <w:style w:type="paragraph" w:customStyle="1" w:styleId="Schedulepart">
    <w:name w:val="Schedule part"/>
    <w:basedOn w:val="BodyText"/>
    <w:next w:val="Schedule1"/>
    <w:qFormat/>
    <w:rsid w:val="001F246D"/>
    <w:pPr>
      <w:numPr>
        <w:ilvl w:val="2"/>
        <w:numId w:val="7"/>
      </w:numPr>
    </w:pPr>
    <w:rPr>
      <w:b/>
    </w:rPr>
  </w:style>
  <w:style w:type="paragraph" w:customStyle="1" w:styleId="Coverdate">
    <w:name w:val="Cover date"/>
    <w:basedOn w:val="BodyText"/>
    <w:qFormat/>
    <w:rsid w:val="00742D45"/>
    <w:pPr>
      <w:pBdr>
        <w:bottom w:val="single" w:sz="6" w:space="1" w:color="auto"/>
      </w:pBdr>
      <w:tabs>
        <w:tab w:val="right" w:pos="9639"/>
      </w:tabs>
      <w:spacing w:after="2000"/>
    </w:pPr>
    <w:rPr>
      <w:szCs w:val="20"/>
    </w:rPr>
  </w:style>
  <w:style w:type="paragraph" w:customStyle="1" w:styleId="Coverdocumentdescription">
    <w:name w:val="Cover document description"/>
    <w:basedOn w:val="BasicParagraph"/>
    <w:qFormat/>
    <w:rsid w:val="00C76D0E"/>
    <w:pPr>
      <w:spacing w:after="200" w:line="240" w:lineRule="auto"/>
      <w:jc w:val="left"/>
    </w:pPr>
    <w:rPr>
      <w:rFonts w:ascii="Arial" w:hAnsi="Arial" w:cs="Arial"/>
      <w:caps/>
      <w:sz w:val="19"/>
      <w:szCs w:val="19"/>
    </w:rPr>
  </w:style>
  <w:style w:type="paragraph" w:customStyle="1" w:styleId="CoverDocumentTitle">
    <w:name w:val="Cover Document Title"/>
    <w:basedOn w:val="BasicParagraph"/>
    <w:qFormat/>
    <w:rsid w:val="00AD763B"/>
    <w:pPr>
      <w:spacing w:after="1440" w:line="240" w:lineRule="auto"/>
      <w:jc w:val="left"/>
    </w:pPr>
    <w:rPr>
      <w:rFonts w:ascii="Arial" w:hAnsi="Arial" w:cs="Arial"/>
      <w:b/>
      <w:bCs/>
      <w:color w:val="2B175E"/>
      <w:sz w:val="48"/>
      <w:szCs w:val="48"/>
    </w:rPr>
  </w:style>
  <w:style w:type="paragraph" w:customStyle="1" w:styleId="Coverpartyname">
    <w:name w:val="Cover party name"/>
    <w:basedOn w:val="BodyText"/>
    <w:next w:val="BodyText"/>
    <w:qFormat/>
    <w:rsid w:val="00742D45"/>
    <w:pPr>
      <w:spacing w:before="480" w:after="480"/>
      <w:jc w:val="center"/>
    </w:pPr>
    <w:rPr>
      <w:b/>
    </w:rPr>
  </w:style>
  <w:style w:type="paragraph" w:customStyle="1" w:styleId="Coverpartyrole">
    <w:name w:val="Cover party role"/>
    <w:basedOn w:val="BodyText"/>
    <w:qFormat/>
    <w:rsid w:val="00742D45"/>
    <w:pPr>
      <w:keepNext/>
      <w:jc w:val="right"/>
    </w:pPr>
    <w:rPr>
      <w:b/>
    </w:rPr>
  </w:style>
  <w:style w:type="paragraph" w:customStyle="1" w:styleId="Covertext">
    <w:name w:val="Cover text"/>
    <w:basedOn w:val="BodyText"/>
    <w:qFormat/>
    <w:rsid w:val="00742D45"/>
    <w:pPr>
      <w:spacing w:before="480"/>
      <w:jc w:val="center"/>
    </w:pPr>
    <w:rPr>
      <w:szCs w:val="20"/>
    </w:rPr>
  </w:style>
  <w:style w:type="character" w:customStyle="1" w:styleId="Definitionterm">
    <w:name w:val="Definition term"/>
    <w:basedOn w:val="DefaultParagraphFont"/>
    <w:qFormat/>
    <w:rsid w:val="00742D45"/>
    <w:rPr>
      <w:rFonts w:ascii="Arial" w:hAnsi="Arial"/>
      <w:b/>
      <w:color w:val="000000"/>
      <w:sz w:val="22"/>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42D45"/>
    <w:pPr>
      <w:spacing w:before="60" w:after="60"/>
      <w:jc w:val="both"/>
    </w:pPr>
    <w:rPr>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semiHidden/>
    <w:rsid w:val="00742D45"/>
    <w:pPr>
      <w:tabs>
        <w:tab w:val="center" w:pos="4153"/>
        <w:tab w:val="right" w:pos="8306"/>
      </w:tabs>
    </w:pPr>
  </w:style>
  <w:style w:type="paragraph" w:customStyle="1" w:styleId="RPCSignature">
    <w:name w:val="RPC Signature"/>
    <w:basedOn w:val="Normal"/>
    <w:next w:val="BodyText"/>
    <w:qFormat/>
    <w:rsid w:val="00742D45"/>
    <w:rPr>
      <w:b/>
    </w:rPr>
  </w:style>
  <w:style w:type="paragraph" w:styleId="BodyText2">
    <w:name w:val="Body Text 2"/>
    <w:basedOn w:val="BodyText"/>
    <w:link w:val="BodyText2Char"/>
    <w:qFormat/>
    <w:rsid w:val="00742D45"/>
    <w:pPr>
      <w:ind w:left="709"/>
    </w:pPr>
  </w:style>
  <w:style w:type="paragraph" w:styleId="BodyText3">
    <w:name w:val="Body Text 3"/>
    <w:basedOn w:val="BodyText"/>
    <w:qFormat/>
    <w:rsid w:val="00742D45"/>
    <w:pPr>
      <w:ind w:left="1418"/>
    </w:pPr>
    <w:rPr>
      <w:szCs w:val="16"/>
    </w:rPr>
  </w:style>
  <w:style w:type="paragraph" w:customStyle="1" w:styleId="PageHeading">
    <w:name w:val="Page Heading"/>
    <w:basedOn w:val="BodyText"/>
    <w:next w:val="BodyText"/>
    <w:qFormat/>
    <w:rsid w:val="000D1150"/>
    <w:pPr>
      <w:jc w:val="center"/>
    </w:pPr>
    <w:rPr>
      <w:b/>
      <w:caps/>
    </w:rPr>
  </w:style>
  <w:style w:type="paragraph" w:customStyle="1" w:styleId="CourtHeading">
    <w:name w:val="Court Heading"/>
    <w:basedOn w:val="BodyText"/>
    <w:next w:val="BodyText"/>
    <w:qFormat/>
    <w:rsid w:val="00FB307E"/>
    <w:pPr>
      <w:tabs>
        <w:tab w:val="right" w:pos="8471"/>
      </w:tabs>
      <w:spacing w:before="120" w:after="120"/>
    </w:pPr>
    <w:rPr>
      <w:b/>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BodyText"/>
    <w:semiHidden/>
    <w:rsid w:val="00A570F5"/>
    <w:pPr>
      <w:spacing w:after="120"/>
      <w:ind w:firstLine="210"/>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BodyText"/>
    <w:next w:val="LevelHeading1"/>
    <w:semiHidden/>
    <w:rsid w:val="000113D9"/>
    <w:pPr>
      <w:numPr>
        <w:numId w:val="22"/>
      </w:numPr>
    </w:pPr>
    <w:rPr>
      <w:sz w:val="24"/>
    </w:rPr>
  </w:style>
  <w:style w:type="paragraph" w:customStyle="1" w:styleId="ScheduleLevelHeading1">
    <w:name w:val="Schedule Level Heading 1"/>
    <w:basedOn w:val="Schedule1"/>
    <w:next w:val="BodyText1"/>
    <w:qFormat/>
    <w:rsid w:val="00D41368"/>
    <w:pPr>
      <w:keepNext/>
    </w:pPr>
    <w:rPr>
      <w:b/>
      <w:caps/>
    </w:rPr>
  </w:style>
  <w:style w:type="paragraph" w:customStyle="1" w:styleId="ScheduleLevelHeading2">
    <w:name w:val="Schedule Level Heading 2"/>
    <w:basedOn w:val="Schedule2"/>
    <w:next w:val="BodyText2"/>
    <w:qFormat/>
    <w:rsid w:val="00D41368"/>
    <w:rPr>
      <w:b/>
    </w:rPr>
  </w:style>
  <w:style w:type="paragraph" w:customStyle="1" w:styleId="RestartNumberingS1SLH1">
    <w:name w:val="Restart Numbering (S1 &amp; SLH1)"/>
    <w:basedOn w:val="BodyText"/>
    <w:next w:val="Schedule1"/>
    <w:semiHidden/>
    <w:rsid w:val="001F246D"/>
    <w:pPr>
      <w:numPr>
        <w:numId w:val="7"/>
      </w:numPr>
    </w:pPr>
    <w:rPr>
      <w:sz w:val="24"/>
    </w:rPr>
  </w:style>
  <w:style w:type="paragraph" w:customStyle="1" w:styleId="BasicParagraph">
    <w:name w:val="[Basic Paragraph]"/>
    <w:basedOn w:val="Normal"/>
    <w:uiPriority w:val="99"/>
    <w:rsid w:val="00C74C21"/>
    <w:pPr>
      <w:tabs>
        <w:tab w:val="left" w:pos="240"/>
      </w:tabs>
      <w:autoSpaceDE w:val="0"/>
      <w:autoSpaceDN w:val="0"/>
      <w:adjustRightInd w:val="0"/>
      <w:spacing w:line="288" w:lineRule="auto"/>
      <w:jc w:val="both"/>
      <w:textAlignment w:val="center"/>
    </w:pPr>
    <w:rPr>
      <w:rFonts w:ascii="MinionPro-Regular" w:hAnsi="MinionPro-Regular" w:cs="MinionPro-Regular"/>
      <w:color w:val="000000"/>
      <w:sz w:val="24"/>
      <w:lang w:val="en-US" w:eastAsia="en-GB"/>
    </w:rPr>
  </w:style>
  <w:style w:type="character" w:customStyle="1" w:styleId="Heading1Char">
    <w:name w:val="Heading 1 Char"/>
    <w:basedOn w:val="DefaultParagraphFont"/>
    <w:link w:val="Heading1"/>
    <w:rsid w:val="00987D04"/>
    <w:rPr>
      <w:rFonts w:ascii="Arial" w:hAnsi="Arial" w:cs="Arial"/>
      <w:b/>
      <w:bCs/>
      <w:color w:val="EC008C"/>
      <w:sz w:val="22"/>
      <w:szCs w:val="22"/>
      <w:lang w:val="en-US"/>
    </w:rPr>
  </w:style>
  <w:style w:type="character" w:customStyle="1" w:styleId="BodyTextChar">
    <w:name w:val="Body Text Char"/>
    <w:basedOn w:val="DefaultParagraphFont"/>
    <w:link w:val="BodyText"/>
    <w:rsid w:val="006533AB"/>
    <w:rPr>
      <w:rFonts w:ascii="Arial" w:hAnsi="Arial"/>
      <w:szCs w:val="24"/>
      <w:lang w:eastAsia="en-US"/>
    </w:rPr>
  </w:style>
  <w:style w:type="character" w:customStyle="1" w:styleId="BodyText2Char">
    <w:name w:val="Body Text 2 Char"/>
    <w:basedOn w:val="DefaultParagraphFont"/>
    <w:link w:val="BodyText2"/>
    <w:rsid w:val="00244744"/>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footer" Target="footer5.xml" Id="rId17" /><Relationship Type="http://schemas.openxmlformats.org/officeDocument/2006/relationships/numbering" Target="numbering.xml" Id="rId2" /><Relationship Type="http://schemas.openxmlformats.org/officeDocument/2006/relationships/header" Target="header5.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footer" Target="footer1.xm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header" Target="header4.xml" Id="rId14" /><Relationship Type="http://schemas.openxmlformats.org/officeDocument/2006/relationships/customXml" Target="/customXML/item2.xml" Id="imanage.xml" /></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RPC">
      <a:dk1>
        <a:srgbClr val="2B175E"/>
      </a:dk1>
      <a:lt1>
        <a:sysClr val="window" lastClr="FFFFFF"/>
      </a:lt1>
      <a:dk2>
        <a:srgbClr val="5A5B5D"/>
      </a:dk2>
      <a:lt2>
        <a:srgbClr val="E7E6E6"/>
      </a:lt2>
      <a:accent1>
        <a:srgbClr val="003087"/>
      </a:accent1>
      <a:accent2>
        <a:srgbClr val="EC008C"/>
      </a:accent2>
      <a:accent3>
        <a:srgbClr val="A5A5A5"/>
      </a:accent3>
      <a:accent4>
        <a:srgbClr val="0099D8"/>
      </a:accent4>
      <a:accent5>
        <a:srgbClr val="B4BC1D"/>
      </a:accent5>
      <a:accent6>
        <a:srgbClr val="00A1B1"/>
      </a:accent6>
      <a:hlink>
        <a:srgbClr val="EC008C"/>
      </a:hlink>
      <a:folHlink>
        <a:srgbClr val="2B175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2.xml>��< ? x m l   v e r s i o n = " 1 . 0 "   e n c o d i n g = " u t f - 1 6 " ? >  
 < p r o p e r t i e s   x m l n s = " h t t p : / / w w w . i m a n a g e . c o m / w o r k / x m l s c h e m a " >  
     < d o c u m e n t i d > U K ! 1 5 2 9 1 4 8 5 1 . 1 < / d o c u m e n t i d >  
     < s e n d e r i d > M W 1 7 < / s e n d e r i d >  
     < s e n d e r e m a i l > M A D E L E I N E . W I L T S H I R E @ R P C . C O . U K < / s e n d e r e m a i l >  
     < l a s t m o d i f i e d > 2 0 2 4 - 0 5 - 2 3 T 1 2 : 4 8 : 0 0 . 0 0 0 0 0 0 0 + 0 1 : 0 0 < / l a s t m o d i f i e d >  
     < d a t a b a s e > U K < / 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D3918-05E8-49B5-AC22-99EC2AC5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4504</Characters>
  <Application>Microsoft Office Word</Application>
  <DocSecurity>0</DocSecurity>
  <Lines>107</Lines>
  <Paragraphs>48</Paragraphs>
  <ScaleCrop>false</ScaleCrop>
  <HeadingPairs>
    <vt:vector size="2" baseType="variant">
      <vt:variant>
        <vt:lpstr>Title</vt:lpstr>
      </vt:variant>
      <vt:variant>
        <vt:i4>1</vt:i4>
      </vt:variant>
    </vt:vector>
  </HeadingPairs>
  <TitlesOfParts>
    <vt:vector size="1" baseType="lpstr">
      <vt:lpstr/>
    </vt:vector>
  </TitlesOfParts>
  <Company>RPC</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Mary - RPC</dc:creator>
  <cp:keywords/>
  <dc:description/>
  <cp:lastModifiedBy>Leach, Sasha - RPC</cp:lastModifiedBy>
  <cp:revision>8</cp:revision>
  <dcterms:created xsi:type="dcterms:W3CDTF">2023-06-09T13:36:00Z</dcterms:created>
  <dcterms:modified xsi:type="dcterms:W3CDTF">2024-05-23T11:48:00Z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iManageFooter">
    <vt:lpwstr>UK-152914851.1</vt:lpwstr>
  </property>
</Properties>
</file>